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F54F01" w14:textId="588C8F91" w:rsidR="00A43821" w:rsidRPr="00292157" w:rsidRDefault="00C71CA2" w:rsidP="0033663C">
      <w:pPr>
        <w:pStyle w:val="EinfAbs"/>
        <w:spacing w:line="276" w:lineRule="auto"/>
        <w:ind w:left="-284" w:right="-283"/>
        <w:rPr>
          <w:rFonts w:ascii="Arial" w:hAnsi="Arial" w:cs="Arial"/>
          <w:spacing w:val="-2"/>
          <w:sz w:val="22"/>
          <w:szCs w:val="22"/>
        </w:rPr>
      </w:pPr>
      <w:r>
        <w:rPr>
          <w:rFonts w:ascii="Arial" w:hAnsi="Arial" w:cs="Arial"/>
          <w:b/>
          <w:bCs/>
          <w:spacing w:val="-2"/>
          <w:sz w:val="22"/>
          <w:szCs w:val="22"/>
        </w:rPr>
        <w:t>Partner für die Reinigung von RLT-Anlagen</w:t>
      </w:r>
    </w:p>
    <w:p w14:paraId="14E4AC76" w14:textId="77777777" w:rsidR="00A43821" w:rsidRPr="00292157" w:rsidRDefault="00A43821" w:rsidP="0033663C">
      <w:pPr>
        <w:pStyle w:val="EinfAbs"/>
        <w:spacing w:line="276" w:lineRule="auto"/>
        <w:ind w:left="-284" w:right="-283"/>
        <w:rPr>
          <w:rFonts w:ascii="Arial" w:hAnsi="Arial" w:cs="Arial"/>
          <w:spacing w:val="-2"/>
          <w:sz w:val="22"/>
          <w:szCs w:val="22"/>
        </w:rPr>
      </w:pPr>
    </w:p>
    <w:p w14:paraId="1BF0AF88" w14:textId="29BF2A88" w:rsidR="00F51068" w:rsidRDefault="00601F45" w:rsidP="0033663C">
      <w:pPr>
        <w:pStyle w:val="EinfAbs"/>
        <w:spacing w:line="276" w:lineRule="auto"/>
        <w:ind w:left="-284" w:right="-340"/>
        <w:rPr>
          <w:rFonts w:ascii="Arial" w:hAnsi="Arial" w:cs="Arial"/>
          <w:sz w:val="22"/>
          <w:szCs w:val="22"/>
        </w:rPr>
      </w:pPr>
      <w:r w:rsidRPr="00F51068">
        <w:rPr>
          <w:rFonts w:ascii="Arial" w:hAnsi="Arial" w:cs="Arial"/>
          <w:b/>
          <w:bCs/>
          <w:spacing w:val="-2"/>
          <w:sz w:val="22"/>
          <w:szCs w:val="22"/>
        </w:rPr>
        <w:t>Ludwigsburg</w:t>
      </w:r>
      <w:r w:rsidR="00FA253D" w:rsidRPr="00F51068">
        <w:rPr>
          <w:rFonts w:ascii="Arial" w:hAnsi="Arial" w:cs="Arial"/>
          <w:b/>
          <w:bCs/>
          <w:spacing w:val="-2"/>
          <w:sz w:val="22"/>
          <w:szCs w:val="22"/>
        </w:rPr>
        <w:t>,</w:t>
      </w:r>
      <w:r w:rsidR="0028071E" w:rsidRPr="00F51068">
        <w:rPr>
          <w:rFonts w:ascii="Arial" w:hAnsi="Arial" w:cs="Arial"/>
          <w:b/>
          <w:bCs/>
          <w:spacing w:val="-2"/>
          <w:sz w:val="22"/>
          <w:szCs w:val="22"/>
        </w:rPr>
        <w:t xml:space="preserve"> </w:t>
      </w:r>
      <w:r w:rsidR="0017053B">
        <w:rPr>
          <w:rFonts w:ascii="Arial" w:hAnsi="Arial" w:cs="Arial"/>
          <w:b/>
          <w:bCs/>
          <w:spacing w:val="-2"/>
          <w:sz w:val="22"/>
          <w:szCs w:val="22"/>
        </w:rPr>
        <w:t>04.</w:t>
      </w:r>
      <w:r w:rsidR="0017053B" w:rsidRPr="0017053B">
        <w:rPr>
          <w:rFonts w:ascii="Arial" w:hAnsi="Arial" w:cs="Arial"/>
          <w:b/>
          <w:bCs/>
          <w:color w:val="auto"/>
          <w:spacing w:val="-2"/>
          <w:sz w:val="22"/>
          <w:szCs w:val="22"/>
        </w:rPr>
        <w:t>03.</w:t>
      </w:r>
      <w:r w:rsidR="00DD5C9E" w:rsidRPr="0017053B">
        <w:rPr>
          <w:rFonts w:ascii="Arial" w:hAnsi="Arial" w:cs="Arial"/>
          <w:b/>
          <w:bCs/>
          <w:color w:val="auto"/>
          <w:spacing w:val="-2"/>
          <w:sz w:val="22"/>
          <w:szCs w:val="22"/>
        </w:rPr>
        <w:t>2026</w:t>
      </w:r>
      <w:r w:rsidR="00A43821" w:rsidRPr="0017053B">
        <w:rPr>
          <w:rFonts w:ascii="Arial" w:hAnsi="Arial" w:cs="Arial"/>
          <w:color w:val="auto"/>
          <w:spacing w:val="-2"/>
          <w:sz w:val="22"/>
          <w:szCs w:val="22"/>
        </w:rPr>
        <w:t xml:space="preserve"> </w:t>
      </w:r>
      <w:r w:rsidR="00A43821" w:rsidRPr="00F51068">
        <w:rPr>
          <w:rFonts w:ascii="Arial" w:hAnsi="Arial" w:cs="Arial"/>
          <w:spacing w:val="-2"/>
          <w:sz w:val="22"/>
          <w:szCs w:val="22"/>
        </w:rPr>
        <w:t xml:space="preserve">– </w:t>
      </w:r>
      <w:r w:rsidR="004D36A6" w:rsidRPr="00F51068">
        <w:rPr>
          <w:rFonts w:ascii="Arial" w:hAnsi="Arial" w:cs="Arial"/>
          <w:spacing w:val="-2"/>
          <w:sz w:val="22"/>
          <w:szCs w:val="22"/>
        </w:rPr>
        <w:t xml:space="preserve">Der Fachverband Gebäude-Klima e. V. </w:t>
      </w:r>
      <w:r w:rsidR="00FC613C" w:rsidRPr="00F51068">
        <w:rPr>
          <w:rFonts w:ascii="Arial" w:hAnsi="Arial" w:cs="Arial"/>
          <w:spacing w:val="-2"/>
          <w:sz w:val="22"/>
          <w:szCs w:val="22"/>
        </w:rPr>
        <w:t xml:space="preserve">(FGK) </w:t>
      </w:r>
      <w:r w:rsidR="004D36A6" w:rsidRPr="00F51068">
        <w:rPr>
          <w:rFonts w:ascii="Arial" w:hAnsi="Arial" w:cs="Arial"/>
          <w:spacing w:val="-2"/>
          <w:sz w:val="22"/>
          <w:szCs w:val="22"/>
        </w:rPr>
        <w:t>hat den Status-Report 13</w:t>
      </w:r>
      <w:r w:rsidR="004D36A6" w:rsidRPr="00C47D88">
        <w:rPr>
          <w:rFonts w:ascii="Arial" w:hAnsi="Arial" w:cs="Arial"/>
          <w:sz w:val="22"/>
          <w:szCs w:val="22"/>
        </w:rPr>
        <w:t xml:space="preserve"> </w:t>
      </w:r>
      <w:r w:rsidR="00F817C7" w:rsidRPr="00C47D88">
        <w:rPr>
          <w:rFonts w:ascii="Arial" w:hAnsi="Arial" w:cs="Arial"/>
          <w:sz w:val="22"/>
          <w:szCs w:val="22"/>
        </w:rPr>
        <w:t xml:space="preserve">„Zertifizierung von Fachunternehmen der Instandhaltung und Reinigung“ aktualisiert. </w:t>
      </w:r>
      <w:r w:rsidR="00D05FFF" w:rsidRPr="00C47D88">
        <w:rPr>
          <w:rFonts w:ascii="Arial" w:hAnsi="Arial" w:cs="Arial"/>
          <w:sz w:val="22"/>
          <w:szCs w:val="22"/>
        </w:rPr>
        <w:t xml:space="preserve">Zertifizierte </w:t>
      </w:r>
      <w:r w:rsidR="00D05FFF" w:rsidRPr="00F51068">
        <w:rPr>
          <w:rFonts w:ascii="Arial" w:hAnsi="Arial" w:cs="Arial"/>
          <w:spacing w:val="-2"/>
          <w:sz w:val="22"/>
          <w:szCs w:val="22"/>
        </w:rPr>
        <w:t>Unternehmen verpflichten sich, die übertragenen Arbeiten im Bereich Reinigung und Instandhaltung</w:t>
      </w:r>
      <w:r w:rsidR="00D05FFF" w:rsidRPr="00C47D88">
        <w:rPr>
          <w:rFonts w:ascii="Arial" w:hAnsi="Arial" w:cs="Arial"/>
          <w:sz w:val="22"/>
          <w:szCs w:val="22"/>
        </w:rPr>
        <w:t xml:space="preserve"> von Raumlufttechnischen (RLT-)Anlagen fach- und sachgerecht entsprechend dem aktuellen Stand </w:t>
      </w:r>
      <w:r w:rsidR="00D05FFF" w:rsidRPr="001E0DFC">
        <w:rPr>
          <w:rFonts w:ascii="Arial" w:hAnsi="Arial" w:cs="Arial"/>
          <w:spacing w:val="-2"/>
          <w:sz w:val="22"/>
          <w:szCs w:val="22"/>
        </w:rPr>
        <w:t xml:space="preserve">der Technik auszuführen. </w:t>
      </w:r>
      <w:r w:rsidR="00DB1944" w:rsidRPr="001E0DFC">
        <w:rPr>
          <w:rFonts w:ascii="Arial" w:hAnsi="Arial" w:cs="Arial"/>
          <w:spacing w:val="-2"/>
          <w:sz w:val="22"/>
          <w:szCs w:val="22"/>
        </w:rPr>
        <w:t xml:space="preserve">Auf </w:t>
      </w:r>
      <w:r w:rsidR="00212E97" w:rsidRPr="001E0DFC">
        <w:rPr>
          <w:rFonts w:ascii="Arial" w:hAnsi="Arial" w:cs="Arial"/>
          <w:spacing w:val="-2"/>
          <w:sz w:val="22"/>
          <w:szCs w:val="22"/>
        </w:rPr>
        <w:t xml:space="preserve">www.rlt-reinigung.de </w:t>
      </w:r>
      <w:r w:rsidR="00DB1944" w:rsidRPr="001E0DFC">
        <w:rPr>
          <w:rFonts w:ascii="Arial" w:hAnsi="Arial" w:cs="Arial"/>
          <w:spacing w:val="-2"/>
          <w:sz w:val="22"/>
          <w:szCs w:val="22"/>
        </w:rPr>
        <w:t xml:space="preserve">sind sie </w:t>
      </w:r>
      <w:r w:rsidR="00212E97" w:rsidRPr="001E0DFC">
        <w:rPr>
          <w:rFonts w:ascii="Arial" w:hAnsi="Arial" w:cs="Arial"/>
          <w:spacing w:val="-2"/>
          <w:sz w:val="22"/>
          <w:szCs w:val="22"/>
        </w:rPr>
        <w:t xml:space="preserve">im Menüpunkt </w:t>
      </w:r>
      <w:r w:rsidR="00D05FFF" w:rsidRPr="001E0DFC">
        <w:rPr>
          <w:rFonts w:ascii="Arial" w:hAnsi="Arial" w:cs="Arial"/>
          <w:spacing w:val="-2"/>
          <w:sz w:val="22"/>
          <w:szCs w:val="22"/>
        </w:rPr>
        <w:t xml:space="preserve">„Zertifizierung“ </w:t>
      </w:r>
      <w:r w:rsidR="00212E97" w:rsidRPr="001E0DFC">
        <w:rPr>
          <w:rFonts w:ascii="Arial" w:hAnsi="Arial" w:cs="Arial"/>
          <w:spacing w:val="-2"/>
          <w:sz w:val="22"/>
          <w:szCs w:val="22"/>
        </w:rPr>
        <w:t>aufgelistet</w:t>
      </w:r>
      <w:r w:rsidR="00C47D88" w:rsidRPr="001E0DFC">
        <w:rPr>
          <w:rFonts w:ascii="Arial" w:hAnsi="Arial" w:cs="Arial"/>
          <w:spacing w:val="-2"/>
          <w:sz w:val="22"/>
          <w:szCs w:val="22"/>
        </w:rPr>
        <w:t>,</w:t>
      </w:r>
      <w:r w:rsidR="00C47D88">
        <w:rPr>
          <w:rFonts w:ascii="Arial" w:hAnsi="Arial" w:cs="Arial"/>
          <w:sz w:val="22"/>
          <w:szCs w:val="22"/>
        </w:rPr>
        <w:t xml:space="preserve"> zudem kann der </w:t>
      </w:r>
      <w:hyperlink r:id="rId7" w:history="1">
        <w:r w:rsidR="00FC613C" w:rsidRPr="00C47D88">
          <w:rPr>
            <w:rStyle w:val="Hyperlink"/>
            <w:rFonts w:ascii="Arial" w:hAnsi="Arial" w:cs="Arial"/>
            <w:sz w:val="22"/>
            <w:szCs w:val="22"/>
          </w:rPr>
          <w:t>Status-Report</w:t>
        </w:r>
      </w:hyperlink>
      <w:r w:rsidR="00DB1944" w:rsidRPr="00C47D88">
        <w:rPr>
          <w:rFonts w:ascii="Arial" w:hAnsi="Arial" w:cs="Arial"/>
          <w:sz w:val="22"/>
          <w:szCs w:val="22"/>
        </w:rPr>
        <w:t xml:space="preserve"> </w:t>
      </w:r>
      <w:r w:rsidR="00C47D88">
        <w:rPr>
          <w:rFonts w:ascii="Arial" w:hAnsi="Arial" w:cs="Arial"/>
          <w:sz w:val="22"/>
          <w:szCs w:val="22"/>
        </w:rPr>
        <w:t xml:space="preserve">von dort heruntergeladen werden. </w:t>
      </w:r>
    </w:p>
    <w:p w14:paraId="160604D9" w14:textId="77777777" w:rsidR="00F51068" w:rsidRDefault="00F51068" w:rsidP="0033663C">
      <w:pPr>
        <w:pStyle w:val="EinfAbs"/>
        <w:spacing w:line="276" w:lineRule="auto"/>
        <w:ind w:left="-284" w:right="-340"/>
        <w:rPr>
          <w:rFonts w:ascii="Arial" w:hAnsi="Arial" w:cs="Arial"/>
          <w:sz w:val="22"/>
          <w:szCs w:val="22"/>
        </w:rPr>
      </w:pPr>
    </w:p>
    <w:p w14:paraId="15C81075" w14:textId="1FF9DA1E" w:rsidR="001E0DFC" w:rsidRDefault="002C60A5" w:rsidP="0033663C">
      <w:pPr>
        <w:pStyle w:val="EinfAbs"/>
        <w:spacing w:line="276" w:lineRule="auto"/>
        <w:ind w:left="-284" w:right="-283"/>
        <w:rPr>
          <w:rFonts w:ascii="Arial" w:hAnsi="Arial" w:cs="Arial"/>
          <w:sz w:val="22"/>
          <w:szCs w:val="22"/>
        </w:rPr>
      </w:pPr>
      <w:r w:rsidRPr="001E0DFC">
        <w:rPr>
          <w:rFonts w:ascii="Arial" w:hAnsi="Arial" w:cs="Arial"/>
          <w:sz w:val="22"/>
          <w:szCs w:val="22"/>
        </w:rPr>
        <w:t xml:space="preserve">Die </w:t>
      </w:r>
      <w:hyperlink r:id="rId8" w:history="1">
        <w:r w:rsidRPr="001E0DFC">
          <w:rPr>
            <w:rStyle w:val="Hyperlink"/>
            <w:rFonts w:ascii="Arial" w:hAnsi="Arial" w:cs="Arial"/>
            <w:sz w:val="22"/>
            <w:szCs w:val="22"/>
          </w:rPr>
          <w:t>Website</w:t>
        </w:r>
      </w:hyperlink>
      <w:r w:rsidRPr="001E0DFC">
        <w:rPr>
          <w:rFonts w:ascii="Arial" w:hAnsi="Arial" w:cs="Arial"/>
          <w:sz w:val="22"/>
          <w:szCs w:val="22"/>
        </w:rPr>
        <w:t xml:space="preserve"> wurde g</w:t>
      </w:r>
      <w:r w:rsidR="000B1630" w:rsidRPr="001E0DFC">
        <w:rPr>
          <w:rFonts w:ascii="Arial" w:hAnsi="Arial" w:cs="Arial"/>
          <w:sz w:val="22"/>
          <w:szCs w:val="22"/>
        </w:rPr>
        <w:t>emeinsam mit der FGK-Arbeitsgruppe 07 „Instandhaltung und Reinigung von RLT-Anlagen“ neu konzipiert. Ü</w:t>
      </w:r>
      <w:r w:rsidR="00C71CA2" w:rsidRPr="001E0DFC">
        <w:rPr>
          <w:rFonts w:ascii="Arial" w:hAnsi="Arial" w:cs="Arial"/>
          <w:sz w:val="22"/>
          <w:szCs w:val="22"/>
        </w:rPr>
        <w:t xml:space="preserve">bersichtlich </w:t>
      </w:r>
      <w:r w:rsidR="00592411" w:rsidRPr="001E0DFC">
        <w:rPr>
          <w:rFonts w:ascii="Arial" w:hAnsi="Arial" w:cs="Arial"/>
          <w:sz w:val="22"/>
          <w:szCs w:val="22"/>
        </w:rPr>
        <w:t>gegliedert</w:t>
      </w:r>
      <w:r w:rsidR="000B1630" w:rsidRPr="001E0DFC">
        <w:rPr>
          <w:rFonts w:ascii="Arial" w:hAnsi="Arial" w:cs="Arial"/>
          <w:sz w:val="22"/>
          <w:szCs w:val="22"/>
        </w:rPr>
        <w:t xml:space="preserve"> bietet sie </w:t>
      </w:r>
      <w:r w:rsidR="00AC51A5" w:rsidRPr="001E0DFC">
        <w:rPr>
          <w:rFonts w:ascii="Arial" w:hAnsi="Arial" w:cs="Arial"/>
          <w:sz w:val="22"/>
          <w:szCs w:val="22"/>
        </w:rPr>
        <w:t>Informationen zur</w:t>
      </w:r>
      <w:r w:rsidR="00726D4D" w:rsidRPr="001E0DFC">
        <w:rPr>
          <w:rFonts w:ascii="Arial" w:hAnsi="Arial" w:cs="Arial"/>
          <w:sz w:val="22"/>
          <w:szCs w:val="22"/>
        </w:rPr>
        <w:t xml:space="preserve"> Inspektion und</w:t>
      </w:r>
      <w:r w:rsidR="00AC51A5" w:rsidRPr="001E0DFC">
        <w:rPr>
          <w:rFonts w:ascii="Arial" w:hAnsi="Arial" w:cs="Arial"/>
          <w:sz w:val="22"/>
          <w:szCs w:val="22"/>
        </w:rPr>
        <w:t xml:space="preserve"> Reinigung </w:t>
      </w:r>
      <w:r w:rsidR="00726D4D" w:rsidRPr="001E0DFC">
        <w:rPr>
          <w:rFonts w:ascii="Arial" w:hAnsi="Arial" w:cs="Arial"/>
          <w:sz w:val="22"/>
          <w:szCs w:val="22"/>
        </w:rPr>
        <w:t xml:space="preserve">unterschiedlicher Systeme: </w:t>
      </w:r>
      <w:r w:rsidR="004458FE" w:rsidRPr="001E0DFC">
        <w:rPr>
          <w:rFonts w:ascii="Arial" w:hAnsi="Arial" w:cs="Arial"/>
          <w:sz w:val="22"/>
          <w:szCs w:val="22"/>
        </w:rPr>
        <w:t xml:space="preserve">Lüftungsanlagen </w:t>
      </w:r>
      <w:r w:rsidR="00BE3228" w:rsidRPr="001E0DFC">
        <w:rPr>
          <w:rFonts w:ascii="Arial" w:hAnsi="Arial" w:cs="Arial"/>
          <w:sz w:val="22"/>
          <w:szCs w:val="22"/>
        </w:rPr>
        <w:t xml:space="preserve">sorgen </w:t>
      </w:r>
      <w:r w:rsidR="005F092B" w:rsidRPr="001E0DFC">
        <w:rPr>
          <w:rFonts w:ascii="Arial" w:hAnsi="Arial" w:cs="Arial"/>
          <w:sz w:val="22"/>
          <w:szCs w:val="22"/>
        </w:rPr>
        <w:t xml:space="preserve">sowohl in Nichtwohngebäuden als auch in Wohngebäuden </w:t>
      </w:r>
      <w:r w:rsidR="001532B7" w:rsidRPr="001E0DFC">
        <w:rPr>
          <w:rFonts w:ascii="Arial" w:hAnsi="Arial" w:cs="Arial"/>
          <w:sz w:val="22"/>
          <w:szCs w:val="22"/>
        </w:rPr>
        <w:t xml:space="preserve">kontinuierlich und </w:t>
      </w:r>
      <w:r w:rsidR="00BE3228" w:rsidRPr="001E0DFC">
        <w:rPr>
          <w:rFonts w:ascii="Arial" w:hAnsi="Arial" w:cs="Arial"/>
          <w:sz w:val="22"/>
          <w:szCs w:val="22"/>
        </w:rPr>
        <w:t>energieeffizient für gute Raumluftqualität</w:t>
      </w:r>
      <w:r w:rsidR="004458FE" w:rsidRPr="001E0DFC">
        <w:rPr>
          <w:rFonts w:ascii="Arial" w:hAnsi="Arial" w:cs="Arial"/>
          <w:sz w:val="22"/>
          <w:szCs w:val="22"/>
        </w:rPr>
        <w:t>.</w:t>
      </w:r>
      <w:r w:rsidR="005F092B" w:rsidRPr="001E0DFC">
        <w:rPr>
          <w:rFonts w:ascii="Arial" w:hAnsi="Arial" w:cs="Arial"/>
          <w:sz w:val="22"/>
          <w:szCs w:val="22"/>
        </w:rPr>
        <w:t xml:space="preserve"> Diese wiederum wirkt sich auf unser Wohlbefinden, unsere Gesundheit und die Leistungsfähigkeit aus. </w:t>
      </w:r>
      <w:r w:rsidR="001532B7" w:rsidRPr="001E0DFC">
        <w:rPr>
          <w:rFonts w:ascii="Arial" w:hAnsi="Arial" w:cs="Arial"/>
          <w:sz w:val="22"/>
          <w:szCs w:val="22"/>
        </w:rPr>
        <w:t xml:space="preserve">In Großküchen und in der Gastronomie tragen </w:t>
      </w:r>
      <w:r w:rsidR="004458FE" w:rsidRPr="001E0DFC">
        <w:rPr>
          <w:rFonts w:ascii="Arial" w:hAnsi="Arial" w:cs="Arial"/>
          <w:sz w:val="22"/>
          <w:szCs w:val="22"/>
        </w:rPr>
        <w:t>Küchenabluftanlagen zur Hygiene und zum Arbeitsschutz bei, indem sie Dämpfe</w:t>
      </w:r>
      <w:r w:rsidR="00726D4D" w:rsidRPr="001E0DFC">
        <w:rPr>
          <w:rFonts w:ascii="Arial" w:hAnsi="Arial" w:cs="Arial"/>
          <w:sz w:val="22"/>
          <w:szCs w:val="22"/>
        </w:rPr>
        <w:t xml:space="preserve">, Gerüche und Schadstoffe </w:t>
      </w:r>
      <w:r w:rsidR="004458FE" w:rsidRPr="001E0DFC">
        <w:rPr>
          <w:rFonts w:ascii="Arial" w:hAnsi="Arial" w:cs="Arial"/>
          <w:sz w:val="22"/>
          <w:szCs w:val="22"/>
        </w:rPr>
        <w:t xml:space="preserve">abführen. </w:t>
      </w:r>
      <w:r w:rsidR="005B54BF" w:rsidRPr="001E0DFC">
        <w:rPr>
          <w:rFonts w:ascii="Arial" w:hAnsi="Arial" w:cs="Arial"/>
          <w:sz w:val="22"/>
          <w:szCs w:val="22"/>
        </w:rPr>
        <w:t xml:space="preserve">Für Anwendungen mit sehr hohem Kühlbedarf, </w:t>
      </w:r>
      <w:r w:rsidR="00F51068" w:rsidRPr="001E0DFC">
        <w:rPr>
          <w:rFonts w:ascii="Arial" w:hAnsi="Arial" w:cs="Arial"/>
          <w:sz w:val="22"/>
          <w:szCs w:val="22"/>
        </w:rPr>
        <w:t xml:space="preserve">beispielsweise in der Industrie oder in Rechenzentren, </w:t>
      </w:r>
      <w:r w:rsidR="005B54BF" w:rsidRPr="001E0DFC">
        <w:rPr>
          <w:rFonts w:ascii="Arial" w:hAnsi="Arial" w:cs="Arial"/>
          <w:sz w:val="22"/>
          <w:szCs w:val="22"/>
        </w:rPr>
        <w:t xml:space="preserve">stellen sich </w:t>
      </w:r>
      <w:r w:rsidR="00F51068" w:rsidRPr="001E0DFC">
        <w:rPr>
          <w:rFonts w:ascii="Arial" w:hAnsi="Arial" w:cs="Arial"/>
          <w:sz w:val="22"/>
          <w:szCs w:val="22"/>
        </w:rPr>
        <w:t xml:space="preserve">Rückkühler bzw. </w:t>
      </w:r>
      <w:r w:rsidR="00726D4D" w:rsidRPr="001E0DFC">
        <w:rPr>
          <w:rFonts w:ascii="Arial" w:hAnsi="Arial" w:cs="Arial"/>
          <w:sz w:val="22"/>
          <w:szCs w:val="22"/>
        </w:rPr>
        <w:t xml:space="preserve">Verdunstungskühlanlagen </w:t>
      </w:r>
      <w:r w:rsidR="005B54BF" w:rsidRPr="001E0DFC">
        <w:rPr>
          <w:rFonts w:ascii="Arial" w:hAnsi="Arial" w:cs="Arial"/>
          <w:sz w:val="22"/>
          <w:szCs w:val="22"/>
        </w:rPr>
        <w:t xml:space="preserve">als besonders </w:t>
      </w:r>
      <w:r w:rsidR="00726D4D" w:rsidRPr="001E0DFC">
        <w:rPr>
          <w:rFonts w:ascii="Arial" w:hAnsi="Arial" w:cs="Arial"/>
          <w:sz w:val="22"/>
          <w:szCs w:val="22"/>
        </w:rPr>
        <w:t xml:space="preserve">energieeffiziente </w:t>
      </w:r>
      <w:r w:rsidR="00F51068" w:rsidRPr="001E0DFC">
        <w:rPr>
          <w:rFonts w:ascii="Arial" w:hAnsi="Arial" w:cs="Arial"/>
          <w:sz w:val="22"/>
          <w:szCs w:val="22"/>
        </w:rPr>
        <w:t>Lösung</w:t>
      </w:r>
      <w:r w:rsidR="005B54BF" w:rsidRPr="001E0DFC">
        <w:rPr>
          <w:rFonts w:ascii="Arial" w:hAnsi="Arial" w:cs="Arial"/>
          <w:sz w:val="22"/>
          <w:szCs w:val="22"/>
        </w:rPr>
        <w:t xml:space="preserve"> dar</w:t>
      </w:r>
      <w:r w:rsidR="00726D4D" w:rsidRPr="001E0DFC">
        <w:rPr>
          <w:rFonts w:ascii="Arial" w:hAnsi="Arial" w:cs="Arial"/>
          <w:sz w:val="22"/>
          <w:szCs w:val="22"/>
        </w:rPr>
        <w:t xml:space="preserve">. </w:t>
      </w:r>
      <w:r w:rsidR="008040D9" w:rsidRPr="001E0DFC">
        <w:rPr>
          <w:rFonts w:ascii="Arial" w:hAnsi="Arial" w:cs="Arial"/>
          <w:sz w:val="22"/>
          <w:szCs w:val="22"/>
        </w:rPr>
        <w:t>D</w:t>
      </w:r>
      <w:r w:rsidR="00726D4D" w:rsidRPr="001E0DFC">
        <w:rPr>
          <w:rFonts w:ascii="Arial" w:hAnsi="Arial" w:cs="Arial"/>
          <w:sz w:val="22"/>
          <w:szCs w:val="22"/>
        </w:rPr>
        <w:t>iese Anlagen sollten</w:t>
      </w:r>
      <w:r w:rsidR="00135E17">
        <w:rPr>
          <w:rFonts w:ascii="Arial" w:hAnsi="Arial" w:cs="Arial"/>
          <w:sz w:val="22"/>
          <w:szCs w:val="22"/>
        </w:rPr>
        <w:t>,</w:t>
      </w:r>
      <w:r w:rsidR="00726D4D" w:rsidRPr="001E0DFC">
        <w:rPr>
          <w:rFonts w:ascii="Arial" w:hAnsi="Arial" w:cs="Arial"/>
          <w:sz w:val="22"/>
          <w:szCs w:val="22"/>
        </w:rPr>
        <w:t xml:space="preserve"> wie andere technische Systeme</w:t>
      </w:r>
      <w:r w:rsidR="00135E17">
        <w:rPr>
          <w:rFonts w:ascii="Arial" w:hAnsi="Arial" w:cs="Arial"/>
          <w:sz w:val="22"/>
          <w:szCs w:val="22"/>
        </w:rPr>
        <w:t>,</w:t>
      </w:r>
      <w:r w:rsidR="00726D4D" w:rsidRPr="001E0DFC">
        <w:rPr>
          <w:rFonts w:ascii="Arial" w:hAnsi="Arial" w:cs="Arial"/>
          <w:sz w:val="22"/>
          <w:szCs w:val="22"/>
        </w:rPr>
        <w:t xml:space="preserve"> regelmäßig</w:t>
      </w:r>
      <w:r w:rsidR="006176A7" w:rsidRPr="001E0DFC">
        <w:rPr>
          <w:rFonts w:ascii="Arial" w:hAnsi="Arial" w:cs="Arial"/>
          <w:sz w:val="22"/>
          <w:szCs w:val="22"/>
        </w:rPr>
        <w:t xml:space="preserve"> nach</w:t>
      </w:r>
      <w:r w:rsidR="008D02F2" w:rsidRPr="001E0DFC">
        <w:rPr>
          <w:rFonts w:ascii="Arial" w:hAnsi="Arial" w:cs="Arial"/>
          <w:sz w:val="22"/>
          <w:szCs w:val="22"/>
        </w:rPr>
        <w:t xml:space="preserve"> den anerkannten Regeln der Technik</w:t>
      </w:r>
      <w:r w:rsidR="00726D4D" w:rsidRPr="001E0DFC">
        <w:rPr>
          <w:rFonts w:ascii="Arial" w:hAnsi="Arial" w:cs="Arial"/>
          <w:sz w:val="22"/>
          <w:szCs w:val="22"/>
        </w:rPr>
        <w:t xml:space="preserve"> inspiziert werden</w:t>
      </w:r>
      <w:r w:rsidR="0083749E" w:rsidRPr="001E0DFC">
        <w:rPr>
          <w:rFonts w:ascii="Arial" w:hAnsi="Arial" w:cs="Arial"/>
          <w:sz w:val="22"/>
          <w:szCs w:val="22"/>
        </w:rPr>
        <w:t>. Beispielsweise gilt für</w:t>
      </w:r>
      <w:r w:rsidR="008D02F2" w:rsidRPr="001E0DFC">
        <w:rPr>
          <w:rFonts w:ascii="Arial" w:hAnsi="Arial" w:cs="Arial"/>
          <w:sz w:val="22"/>
          <w:szCs w:val="22"/>
        </w:rPr>
        <w:t xml:space="preserve"> Kühltürme die VDI 2047 </w:t>
      </w:r>
      <w:r w:rsidR="006176A7" w:rsidRPr="001E0DFC">
        <w:rPr>
          <w:rFonts w:ascii="Arial" w:hAnsi="Arial" w:cs="Arial"/>
          <w:sz w:val="22"/>
          <w:szCs w:val="22"/>
        </w:rPr>
        <w:t xml:space="preserve">„Rückkühlwerke – </w:t>
      </w:r>
      <w:r w:rsidR="006176A7" w:rsidRPr="001E0DFC">
        <w:rPr>
          <w:rFonts w:ascii="Arial" w:hAnsi="Arial" w:cs="Arial"/>
          <w:spacing w:val="-2"/>
          <w:sz w:val="22"/>
          <w:szCs w:val="22"/>
        </w:rPr>
        <w:t>Sicherstellung des hygienegerechten Betriebs von Verdunstungskühlanlagen (VDI-Kühlturmregeln)“</w:t>
      </w:r>
      <w:r w:rsidR="006176A7" w:rsidRPr="001E0DFC">
        <w:rPr>
          <w:rFonts w:ascii="Arial" w:hAnsi="Arial" w:cs="Arial"/>
          <w:sz w:val="22"/>
          <w:szCs w:val="22"/>
        </w:rPr>
        <w:t xml:space="preserve"> </w:t>
      </w:r>
      <w:r w:rsidR="008D02F2" w:rsidRPr="001E0DFC">
        <w:rPr>
          <w:rFonts w:ascii="Arial" w:hAnsi="Arial" w:cs="Arial"/>
          <w:sz w:val="22"/>
          <w:szCs w:val="22"/>
        </w:rPr>
        <w:t xml:space="preserve">und für RLT-Geräte die </w:t>
      </w:r>
      <w:r w:rsidR="006E4B3A" w:rsidRPr="001E0DFC">
        <w:rPr>
          <w:rFonts w:ascii="Arial" w:hAnsi="Arial" w:cs="Arial"/>
          <w:sz w:val="22"/>
          <w:szCs w:val="22"/>
        </w:rPr>
        <w:t xml:space="preserve">Richtlinienreihe </w:t>
      </w:r>
      <w:r w:rsidR="008D02F2" w:rsidRPr="001E0DFC">
        <w:rPr>
          <w:rFonts w:ascii="Arial" w:hAnsi="Arial" w:cs="Arial"/>
          <w:sz w:val="22"/>
          <w:szCs w:val="22"/>
        </w:rPr>
        <w:t>VDI 6022</w:t>
      </w:r>
      <w:r w:rsidR="006E4B3A" w:rsidRPr="001E0DFC">
        <w:rPr>
          <w:rFonts w:ascii="Arial" w:hAnsi="Arial" w:cs="Arial"/>
          <w:sz w:val="22"/>
          <w:szCs w:val="22"/>
        </w:rPr>
        <w:t xml:space="preserve"> „Raumlufttechnik, Raumluftqualität“. </w:t>
      </w:r>
      <w:r w:rsidR="0083749E" w:rsidRPr="001E0DFC">
        <w:rPr>
          <w:rFonts w:ascii="Arial" w:hAnsi="Arial" w:cs="Arial"/>
          <w:sz w:val="22"/>
          <w:szCs w:val="22"/>
        </w:rPr>
        <w:t>Bei der</w:t>
      </w:r>
      <w:r w:rsidR="006E4B3A" w:rsidRPr="001E0DFC">
        <w:rPr>
          <w:rFonts w:ascii="Arial" w:hAnsi="Arial" w:cs="Arial"/>
          <w:sz w:val="22"/>
          <w:szCs w:val="22"/>
        </w:rPr>
        <w:t xml:space="preserve"> Inspektion </w:t>
      </w:r>
      <w:r w:rsidR="0083749E" w:rsidRPr="001E0DFC">
        <w:rPr>
          <w:rFonts w:ascii="Arial" w:hAnsi="Arial" w:cs="Arial"/>
          <w:sz w:val="22"/>
          <w:szCs w:val="22"/>
        </w:rPr>
        <w:t>zeigt sich</w:t>
      </w:r>
      <w:r w:rsidR="00726D4D" w:rsidRPr="001E0DFC">
        <w:rPr>
          <w:rFonts w:ascii="Arial" w:hAnsi="Arial" w:cs="Arial"/>
          <w:sz w:val="22"/>
          <w:szCs w:val="22"/>
        </w:rPr>
        <w:t xml:space="preserve">, ob </w:t>
      </w:r>
      <w:r w:rsidR="00BE3228" w:rsidRPr="001E0DFC">
        <w:rPr>
          <w:rFonts w:ascii="Arial" w:hAnsi="Arial" w:cs="Arial"/>
          <w:sz w:val="22"/>
          <w:szCs w:val="22"/>
        </w:rPr>
        <w:t xml:space="preserve">Reinigungs- oder Wartungsmaßnahmen </w:t>
      </w:r>
      <w:r w:rsidR="00726D4D" w:rsidRPr="001E0DFC">
        <w:rPr>
          <w:rFonts w:ascii="Arial" w:hAnsi="Arial" w:cs="Arial"/>
          <w:sz w:val="22"/>
          <w:szCs w:val="22"/>
        </w:rPr>
        <w:t xml:space="preserve">erforderlich sind, </w:t>
      </w:r>
      <w:r w:rsidR="00BE3228" w:rsidRPr="001E0DFC">
        <w:rPr>
          <w:rFonts w:ascii="Arial" w:hAnsi="Arial" w:cs="Arial"/>
          <w:sz w:val="22"/>
          <w:szCs w:val="22"/>
        </w:rPr>
        <w:t xml:space="preserve">die zum einwandfreien Betrieb und einer langen Lebensdauer der Anlagen beitragen. </w:t>
      </w:r>
    </w:p>
    <w:p w14:paraId="3AF74C2A" w14:textId="251D7E7C" w:rsidR="00AC51A5" w:rsidRPr="001E0DFC" w:rsidRDefault="005F092B" w:rsidP="0033663C">
      <w:pPr>
        <w:pStyle w:val="EinfAbs"/>
        <w:spacing w:line="276" w:lineRule="auto"/>
        <w:ind w:left="-284" w:right="-283"/>
        <w:rPr>
          <w:rFonts w:ascii="Arial" w:hAnsi="Arial" w:cs="Arial"/>
          <w:sz w:val="22"/>
          <w:szCs w:val="22"/>
        </w:rPr>
      </w:pPr>
      <w:r w:rsidRPr="001E0DFC">
        <w:rPr>
          <w:rFonts w:ascii="Arial" w:hAnsi="Arial" w:cs="Arial"/>
          <w:sz w:val="22"/>
          <w:szCs w:val="22"/>
        </w:rPr>
        <w:t xml:space="preserve">Die Website </w:t>
      </w:r>
      <w:r w:rsidR="001532B7" w:rsidRPr="001E0DFC">
        <w:rPr>
          <w:rFonts w:ascii="Arial" w:hAnsi="Arial" w:cs="Arial"/>
          <w:sz w:val="22"/>
          <w:szCs w:val="22"/>
        </w:rPr>
        <w:t xml:space="preserve">www.rlt-reinigung.de </w:t>
      </w:r>
      <w:r w:rsidRPr="001E0DFC">
        <w:rPr>
          <w:rFonts w:ascii="Arial" w:hAnsi="Arial" w:cs="Arial"/>
          <w:sz w:val="22"/>
          <w:szCs w:val="22"/>
        </w:rPr>
        <w:t>bietet</w:t>
      </w:r>
      <w:r w:rsidR="001532B7" w:rsidRPr="001E0DFC">
        <w:rPr>
          <w:rFonts w:ascii="Arial" w:hAnsi="Arial" w:cs="Arial"/>
          <w:sz w:val="22"/>
          <w:szCs w:val="22"/>
        </w:rPr>
        <w:t xml:space="preserve"> </w:t>
      </w:r>
      <w:r w:rsidRPr="001E0DFC">
        <w:rPr>
          <w:rFonts w:ascii="Arial" w:hAnsi="Arial" w:cs="Arial"/>
          <w:sz w:val="22"/>
          <w:szCs w:val="22"/>
        </w:rPr>
        <w:t xml:space="preserve">Informationen </w:t>
      </w:r>
      <w:r w:rsidR="0083749E" w:rsidRPr="001E0DFC">
        <w:rPr>
          <w:rFonts w:ascii="Arial" w:hAnsi="Arial" w:cs="Arial"/>
          <w:sz w:val="22"/>
          <w:szCs w:val="22"/>
        </w:rPr>
        <w:t xml:space="preserve">zu </w:t>
      </w:r>
      <w:r w:rsidRPr="001E0DFC">
        <w:rPr>
          <w:rFonts w:ascii="Arial" w:hAnsi="Arial" w:cs="Arial"/>
          <w:sz w:val="22"/>
          <w:szCs w:val="22"/>
        </w:rPr>
        <w:t>Inspektion und Reinigung</w:t>
      </w:r>
      <w:r w:rsidR="00145C93" w:rsidRPr="001E0DFC">
        <w:rPr>
          <w:rFonts w:ascii="Arial" w:hAnsi="Arial" w:cs="Arial"/>
          <w:sz w:val="22"/>
          <w:szCs w:val="22"/>
        </w:rPr>
        <w:t xml:space="preserve"> einschließlich </w:t>
      </w:r>
      <w:r w:rsidRPr="001E0DFC">
        <w:rPr>
          <w:rFonts w:ascii="Arial" w:hAnsi="Arial" w:cs="Arial"/>
          <w:sz w:val="22"/>
          <w:szCs w:val="22"/>
        </w:rPr>
        <w:t>relevante</w:t>
      </w:r>
      <w:r w:rsidR="00145C93" w:rsidRPr="001E0DFC">
        <w:rPr>
          <w:rFonts w:ascii="Arial" w:hAnsi="Arial" w:cs="Arial"/>
          <w:sz w:val="22"/>
          <w:szCs w:val="22"/>
        </w:rPr>
        <w:t>r</w:t>
      </w:r>
      <w:r w:rsidRPr="001E0DFC">
        <w:rPr>
          <w:rFonts w:ascii="Arial" w:hAnsi="Arial" w:cs="Arial"/>
          <w:sz w:val="22"/>
          <w:szCs w:val="22"/>
        </w:rPr>
        <w:t xml:space="preserve"> Regelwerke. </w:t>
      </w:r>
      <w:r w:rsidR="00A469CA" w:rsidRPr="001E0DFC">
        <w:rPr>
          <w:rFonts w:ascii="Arial" w:hAnsi="Arial" w:cs="Arial"/>
          <w:sz w:val="22"/>
          <w:szCs w:val="22"/>
        </w:rPr>
        <w:t xml:space="preserve">Betreiber finden </w:t>
      </w:r>
      <w:r w:rsidR="000A3A1E" w:rsidRPr="001E0DFC">
        <w:rPr>
          <w:rFonts w:ascii="Arial" w:hAnsi="Arial" w:cs="Arial"/>
          <w:sz w:val="22"/>
          <w:szCs w:val="22"/>
        </w:rPr>
        <w:t xml:space="preserve">dort </w:t>
      </w:r>
      <w:r w:rsidR="00145C93" w:rsidRPr="001E0DFC">
        <w:rPr>
          <w:rFonts w:ascii="Arial" w:hAnsi="Arial" w:cs="Arial"/>
          <w:sz w:val="22"/>
          <w:szCs w:val="22"/>
        </w:rPr>
        <w:t>zudem</w:t>
      </w:r>
      <w:r w:rsidR="00A469CA" w:rsidRPr="001E0DFC">
        <w:rPr>
          <w:rFonts w:ascii="Arial" w:hAnsi="Arial" w:cs="Arial"/>
          <w:sz w:val="22"/>
          <w:szCs w:val="22"/>
        </w:rPr>
        <w:t xml:space="preserve"> </w:t>
      </w:r>
      <w:r w:rsidR="00C178D0" w:rsidRPr="001E0DFC">
        <w:rPr>
          <w:rFonts w:ascii="Arial" w:hAnsi="Arial" w:cs="Arial"/>
          <w:sz w:val="22"/>
          <w:szCs w:val="22"/>
        </w:rPr>
        <w:t>Partner für die Reinigung Ihrer Anlage</w:t>
      </w:r>
      <w:r w:rsidR="00C47D88" w:rsidRPr="001E0DFC">
        <w:rPr>
          <w:rFonts w:ascii="Arial" w:hAnsi="Arial" w:cs="Arial"/>
          <w:sz w:val="22"/>
          <w:szCs w:val="22"/>
        </w:rPr>
        <w:t xml:space="preserve">. </w:t>
      </w:r>
    </w:p>
    <w:p w14:paraId="4D55596F" w14:textId="2631E6AA" w:rsidR="00705802" w:rsidRDefault="00705802" w:rsidP="0033663C">
      <w:pPr>
        <w:pStyle w:val="EinfAbs"/>
        <w:spacing w:line="276" w:lineRule="auto"/>
        <w:ind w:left="-284" w:right="-283"/>
        <w:rPr>
          <w:rFonts w:ascii="Arial" w:hAnsi="Arial" w:cs="Arial"/>
          <w:sz w:val="22"/>
          <w:szCs w:val="22"/>
        </w:rPr>
      </w:pPr>
    </w:p>
    <w:p w14:paraId="36148691" w14:textId="636ACA24" w:rsidR="00293BE2" w:rsidRDefault="00705802" w:rsidP="0033663C">
      <w:pPr>
        <w:pStyle w:val="EinfAbs"/>
        <w:spacing w:line="276" w:lineRule="auto"/>
        <w:ind w:left="-284"/>
        <w:rPr>
          <w:rFonts w:ascii="Arial" w:hAnsi="Arial" w:cs="Arial"/>
          <w:sz w:val="22"/>
          <w:szCs w:val="22"/>
        </w:rPr>
      </w:pPr>
      <w:r>
        <w:rPr>
          <w:rFonts w:ascii="Arial" w:hAnsi="Arial" w:cs="Arial"/>
          <w:noProof/>
          <w:sz w:val="22"/>
          <w:szCs w:val="22"/>
        </w:rPr>
        <w:drawing>
          <wp:anchor distT="0" distB="0" distL="114300" distR="114300" simplePos="0" relativeHeight="251662336" behindDoc="0" locked="0" layoutInCell="1" allowOverlap="1" wp14:anchorId="11C71EBF" wp14:editId="30ED2C0C">
            <wp:simplePos x="0" y="0"/>
            <wp:positionH relativeFrom="column">
              <wp:posOffset>-153670</wp:posOffset>
            </wp:positionH>
            <wp:positionV relativeFrom="paragraph">
              <wp:posOffset>58420</wp:posOffset>
            </wp:positionV>
            <wp:extent cx="1706880" cy="2426970"/>
            <wp:effectExtent l="0" t="0" r="7620" b="0"/>
            <wp:wrapSquare wrapText="bothSides"/>
            <wp:docPr id="4738593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06880" cy="2426970"/>
                    </a:xfrm>
                    <a:prstGeom prst="rect">
                      <a:avLst/>
                    </a:prstGeom>
                    <a:noFill/>
                    <a:ln>
                      <a:noFill/>
                    </a:ln>
                  </pic:spPr>
                </pic:pic>
              </a:graphicData>
            </a:graphic>
            <wp14:sizeRelH relativeFrom="page">
              <wp14:pctWidth>0</wp14:pctWidth>
            </wp14:sizeRelH>
            <wp14:sizeRelV relativeFrom="page">
              <wp14:pctHeight>0</wp14:pctHeight>
            </wp14:sizeRelV>
          </wp:anchor>
        </w:drawing>
      </w:r>
      <w:r w:rsidR="00DB3416" w:rsidRPr="009E7B26">
        <w:rPr>
          <w:rFonts w:ascii="Arial" w:hAnsi="Arial" w:cs="Arial"/>
          <w:b/>
          <w:bCs/>
          <w:sz w:val="22"/>
          <w:szCs w:val="22"/>
        </w:rPr>
        <w:t>Bildunterschrift:</w:t>
      </w:r>
      <w:r w:rsidR="00DB3416" w:rsidRPr="009E7B26">
        <w:rPr>
          <w:rFonts w:ascii="Arial" w:hAnsi="Arial" w:cs="Arial"/>
          <w:sz w:val="22"/>
          <w:szCs w:val="22"/>
        </w:rPr>
        <w:t xml:space="preserve"> </w:t>
      </w:r>
      <w:r w:rsidR="00FC613C">
        <w:rPr>
          <w:rFonts w:ascii="Arial" w:hAnsi="Arial" w:cs="Arial"/>
          <w:sz w:val="22"/>
          <w:szCs w:val="22"/>
        </w:rPr>
        <w:t xml:space="preserve">Der FGK hat den Status-Report 13 aktualisiert. </w:t>
      </w:r>
    </w:p>
    <w:p w14:paraId="4C7B3A6C" w14:textId="5BFABB2D" w:rsidR="00DB3416" w:rsidRDefault="00DB3416" w:rsidP="0033663C">
      <w:pPr>
        <w:pStyle w:val="EinfAbs"/>
        <w:spacing w:line="276" w:lineRule="auto"/>
        <w:ind w:left="-284"/>
        <w:rPr>
          <w:rFonts w:ascii="Arial" w:hAnsi="Arial" w:cs="Arial"/>
          <w:sz w:val="22"/>
          <w:szCs w:val="22"/>
        </w:rPr>
      </w:pPr>
      <w:r w:rsidRPr="00AF6712">
        <w:rPr>
          <w:rFonts w:ascii="Arial" w:hAnsi="Arial" w:cs="Arial"/>
          <w:b/>
          <w:sz w:val="22"/>
          <w:szCs w:val="22"/>
        </w:rPr>
        <w:t>Bildquelle:</w:t>
      </w:r>
      <w:r w:rsidRPr="00AF6712">
        <w:rPr>
          <w:rFonts w:ascii="Arial" w:hAnsi="Arial" w:cs="Arial"/>
          <w:sz w:val="22"/>
          <w:szCs w:val="22"/>
        </w:rPr>
        <w:t xml:space="preserve"> </w:t>
      </w:r>
      <w:r w:rsidR="00FC613C">
        <w:rPr>
          <w:rFonts w:ascii="Arial" w:hAnsi="Arial" w:cs="Arial"/>
          <w:sz w:val="22"/>
          <w:szCs w:val="22"/>
        </w:rPr>
        <w:t>FGK</w:t>
      </w:r>
    </w:p>
    <w:p w14:paraId="1898CD9A" w14:textId="2C6F807B" w:rsidR="00145C93" w:rsidRDefault="00145C93" w:rsidP="00C81862">
      <w:pPr>
        <w:pStyle w:val="EinfAbs"/>
        <w:spacing w:after="2880" w:line="276" w:lineRule="auto"/>
        <w:ind w:left="-284"/>
        <w:rPr>
          <w:rFonts w:ascii="Arial" w:hAnsi="Arial" w:cs="Arial"/>
          <w:sz w:val="22"/>
          <w:szCs w:val="22"/>
        </w:rPr>
      </w:pPr>
    </w:p>
    <w:p w14:paraId="79CE7163" w14:textId="540F9F4F" w:rsidR="00C81862" w:rsidRDefault="00E7367C" w:rsidP="0033663C">
      <w:pPr>
        <w:pStyle w:val="EinfAbs"/>
        <w:spacing w:line="276" w:lineRule="auto"/>
        <w:ind w:left="-284"/>
        <w:rPr>
          <w:rFonts w:ascii="Arial" w:hAnsi="Arial" w:cs="Arial"/>
          <w:sz w:val="22"/>
          <w:szCs w:val="22"/>
        </w:rPr>
      </w:pPr>
      <w:r>
        <w:rPr>
          <w:rFonts w:ascii="Arial" w:hAnsi="Arial" w:cs="Arial"/>
          <w:noProof/>
          <w:sz w:val="22"/>
          <w:szCs w:val="22"/>
        </w:rPr>
        <w:lastRenderedPageBreak/>
        <w:drawing>
          <wp:anchor distT="0" distB="0" distL="114300" distR="114300" simplePos="0" relativeHeight="251659264" behindDoc="0" locked="0" layoutInCell="1" allowOverlap="1" wp14:anchorId="24774DC1" wp14:editId="284D0D2E">
            <wp:simplePos x="0" y="0"/>
            <wp:positionH relativeFrom="column">
              <wp:posOffset>-183515</wp:posOffset>
            </wp:positionH>
            <wp:positionV relativeFrom="paragraph">
              <wp:posOffset>230505</wp:posOffset>
            </wp:positionV>
            <wp:extent cx="3059430" cy="2040890"/>
            <wp:effectExtent l="0" t="0" r="7620" b="0"/>
            <wp:wrapSquare wrapText="bothSides"/>
            <wp:docPr id="884586363"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586363" name="Grafik 2"/>
                    <pic:cNvPicPr>
                      <a:picLocks noChangeAspect="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59430" cy="204089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AFDDE46" w14:textId="7B0A4540" w:rsidR="000F234F" w:rsidRDefault="000F234F" w:rsidP="0033663C">
      <w:pPr>
        <w:pStyle w:val="EinfAbs"/>
        <w:spacing w:line="276" w:lineRule="auto"/>
        <w:ind w:left="-284"/>
        <w:rPr>
          <w:rFonts w:ascii="Arial" w:hAnsi="Arial" w:cs="Arial"/>
          <w:sz w:val="22"/>
          <w:szCs w:val="22"/>
        </w:rPr>
      </w:pPr>
      <w:r w:rsidRPr="009E7B26">
        <w:rPr>
          <w:rFonts w:ascii="Arial" w:hAnsi="Arial" w:cs="Arial"/>
          <w:b/>
          <w:bCs/>
          <w:sz w:val="22"/>
          <w:szCs w:val="22"/>
        </w:rPr>
        <w:t>Bildunterschrift:</w:t>
      </w:r>
      <w:r w:rsidRPr="009E7B26">
        <w:rPr>
          <w:rFonts w:ascii="Arial" w:hAnsi="Arial" w:cs="Arial"/>
          <w:sz w:val="22"/>
          <w:szCs w:val="22"/>
        </w:rPr>
        <w:t xml:space="preserve"> </w:t>
      </w:r>
      <w:r>
        <w:rPr>
          <w:rFonts w:ascii="Arial" w:hAnsi="Arial" w:cs="Arial"/>
          <w:sz w:val="22"/>
          <w:szCs w:val="22"/>
        </w:rPr>
        <w:t xml:space="preserve">Gemeinsam mit der </w:t>
      </w:r>
      <w:r w:rsidRPr="000F234F">
        <w:rPr>
          <w:rFonts w:ascii="Arial" w:hAnsi="Arial" w:cs="Arial"/>
          <w:sz w:val="22"/>
          <w:szCs w:val="22"/>
        </w:rPr>
        <w:t>FGK-Arbeitsgruppe 07 „Instandhaltung und Reinigung von RLT-Anlagen“</w:t>
      </w:r>
      <w:r>
        <w:rPr>
          <w:rFonts w:ascii="Arial" w:hAnsi="Arial" w:cs="Arial"/>
          <w:sz w:val="22"/>
          <w:szCs w:val="22"/>
        </w:rPr>
        <w:t xml:space="preserve"> hat der FGK die Website </w:t>
      </w:r>
      <w:r w:rsidRPr="000F234F">
        <w:rPr>
          <w:rFonts w:ascii="Arial" w:hAnsi="Arial" w:cs="Arial"/>
          <w:sz w:val="22"/>
          <w:szCs w:val="22"/>
        </w:rPr>
        <w:t>rlt-reinigung.de</w:t>
      </w:r>
      <w:r>
        <w:rPr>
          <w:rFonts w:ascii="Arial" w:hAnsi="Arial" w:cs="Arial"/>
          <w:sz w:val="22"/>
          <w:szCs w:val="22"/>
        </w:rPr>
        <w:t xml:space="preserve"> neu konzipiert. </w:t>
      </w:r>
    </w:p>
    <w:p w14:paraId="67CF324B" w14:textId="508E6DCC" w:rsidR="0017053B" w:rsidRDefault="000F234F" w:rsidP="0033663C">
      <w:pPr>
        <w:pStyle w:val="EinfAbs"/>
        <w:tabs>
          <w:tab w:val="left" w:pos="3969"/>
        </w:tabs>
        <w:spacing w:line="276" w:lineRule="auto"/>
        <w:ind w:left="-284"/>
        <w:rPr>
          <w:rFonts w:ascii="Arial" w:hAnsi="Arial" w:cs="Arial"/>
          <w:sz w:val="22"/>
          <w:szCs w:val="22"/>
        </w:rPr>
      </w:pPr>
      <w:r w:rsidRPr="00AF6712">
        <w:rPr>
          <w:rFonts w:ascii="Arial" w:hAnsi="Arial" w:cs="Arial"/>
          <w:b/>
          <w:sz w:val="22"/>
          <w:szCs w:val="22"/>
        </w:rPr>
        <w:t>Bildquelle:</w:t>
      </w:r>
      <w:r w:rsidRPr="00AF6712">
        <w:rPr>
          <w:rFonts w:ascii="Arial" w:hAnsi="Arial" w:cs="Arial"/>
          <w:sz w:val="22"/>
          <w:szCs w:val="22"/>
        </w:rPr>
        <w:t xml:space="preserve"> </w:t>
      </w:r>
      <w:r>
        <w:rPr>
          <w:rFonts w:ascii="Arial" w:hAnsi="Arial" w:cs="Arial"/>
          <w:sz w:val="22"/>
          <w:szCs w:val="22"/>
        </w:rPr>
        <w:t>FGK</w:t>
      </w:r>
    </w:p>
    <w:p w14:paraId="235CA484" w14:textId="77777777" w:rsidR="0017053B" w:rsidRDefault="0017053B" w:rsidP="0050226B">
      <w:pPr>
        <w:pStyle w:val="EinfAbs"/>
        <w:tabs>
          <w:tab w:val="left" w:pos="3969"/>
        </w:tabs>
        <w:spacing w:after="1800" w:line="276" w:lineRule="auto"/>
        <w:ind w:left="-284"/>
        <w:rPr>
          <w:rFonts w:ascii="Arial" w:hAnsi="Arial" w:cs="Arial"/>
          <w:sz w:val="22"/>
          <w:szCs w:val="22"/>
        </w:rPr>
      </w:pPr>
    </w:p>
    <w:p w14:paraId="3BF9F359" w14:textId="77777777" w:rsidR="00C81862" w:rsidRDefault="00C81862" w:rsidP="0033663C">
      <w:pPr>
        <w:pStyle w:val="EinfAbs"/>
        <w:tabs>
          <w:tab w:val="left" w:pos="3969"/>
        </w:tabs>
        <w:spacing w:line="276" w:lineRule="auto"/>
        <w:ind w:left="-284"/>
        <w:rPr>
          <w:rFonts w:ascii="Arial" w:hAnsi="Arial" w:cs="Arial"/>
          <w:sz w:val="22"/>
          <w:szCs w:val="22"/>
        </w:rPr>
      </w:pPr>
    </w:p>
    <w:p w14:paraId="3BA29445" w14:textId="6CB57872" w:rsidR="0017053B" w:rsidRPr="0017053B" w:rsidRDefault="0017053B" w:rsidP="0050226B">
      <w:pPr>
        <w:pStyle w:val="EinfAbs"/>
        <w:tabs>
          <w:tab w:val="left" w:pos="3969"/>
        </w:tabs>
        <w:spacing w:line="276" w:lineRule="auto"/>
        <w:ind w:left="-284" w:right="113"/>
        <w:rPr>
          <w:rFonts w:ascii="Arial" w:hAnsi="Arial" w:cs="Arial"/>
          <w:sz w:val="22"/>
          <w:szCs w:val="22"/>
        </w:rPr>
      </w:pPr>
      <w:r>
        <w:rPr>
          <w:noProof/>
        </w:rPr>
        <w:drawing>
          <wp:anchor distT="0" distB="0" distL="114300" distR="114300" simplePos="0" relativeHeight="251660288" behindDoc="0" locked="0" layoutInCell="1" allowOverlap="1" wp14:anchorId="64369A36" wp14:editId="006FE883">
            <wp:simplePos x="0" y="0"/>
            <wp:positionH relativeFrom="column">
              <wp:posOffset>-183515</wp:posOffset>
            </wp:positionH>
            <wp:positionV relativeFrom="paragraph">
              <wp:posOffset>0</wp:posOffset>
            </wp:positionV>
            <wp:extent cx="3060000" cy="1720800"/>
            <wp:effectExtent l="0" t="0" r="7620" b="0"/>
            <wp:wrapSquare wrapText="bothSides"/>
            <wp:docPr id="1278672698"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8672698" name="Grafik 3"/>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60000" cy="17208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7053B">
        <w:rPr>
          <w:rFonts w:ascii="Arial" w:hAnsi="Arial" w:cs="Arial"/>
          <w:b/>
          <w:bCs/>
          <w:sz w:val="22"/>
          <w:szCs w:val="22"/>
        </w:rPr>
        <w:t>Bildunterschrift:</w:t>
      </w:r>
      <w:r>
        <w:rPr>
          <w:rFonts w:ascii="Arial" w:hAnsi="Arial" w:cs="Arial"/>
          <w:b/>
          <w:bCs/>
          <w:sz w:val="22"/>
          <w:szCs w:val="22"/>
        </w:rPr>
        <w:t xml:space="preserve"> </w:t>
      </w:r>
      <w:r w:rsidRPr="0017053B">
        <w:rPr>
          <w:rFonts w:ascii="Arial" w:hAnsi="Arial" w:cs="Arial"/>
          <w:sz w:val="22"/>
          <w:szCs w:val="22"/>
        </w:rPr>
        <w:t xml:space="preserve">Die </w:t>
      </w:r>
      <w:r>
        <w:rPr>
          <w:rFonts w:ascii="Arial" w:hAnsi="Arial" w:cs="Arial"/>
          <w:sz w:val="22"/>
          <w:szCs w:val="22"/>
        </w:rPr>
        <w:t xml:space="preserve">Website rlt-reinigung.de informiert über die </w:t>
      </w:r>
      <w:r w:rsidRPr="0017053B">
        <w:rPr>
          <w:rFonts w:ascii="Arial" w:hAnsi="Arial" w:cs="Arial"/>
          <w:sz w:val="22"/>
          <w:szCs w:val="22"/>
        </w:rPr>
        <w:t xml:space="preserve">Inspektion und Reinigung </w:t>
      </w:r>
      <w:r>
        <w:rPr>
          <w:rFonts w:ascii="Arial" w:hAnsi="Arial" w:cs="Arial"/>
          <w:sz w:val="22"/>
          <w:szCs w:val="22"/>
        </w:rPr>
        <w:t xml:space="preserve">von </w:t>
      </w:r>
      <w:r w:rsidR="0050226B">
        <w:rPr>
          <w:rFonts w:ascii="Arial" w:hAnsi="Arial" w:cs="Arial"/>
          <w:sz w:val="22"/>
          <w:szCs w:val="22"/>
        </w:rPr>
        <w:t>RLT-A</w:t>
      </w:r>
      <w:r w:rsidRPr="0017053B">
        <w:rPr>
          <w:rFonts w:ascii="Arial" w:hAnsi="Arial" w:cs="Arial"/>
          <w:sz w:val="22"/>
          <w:szCs w:val="22"/>
        </w:rPr>
        <w:t>nlagen</w:t>
      </w:r>
      <w:r>
        <w:rPr>
          <w:rFonts w:ascii="Arial" w:hAnsi="Arial" w:cs="Arial"/>
          <w:sz w:val="22"/>
          <w:szCs w:val="22"/>
        </w:rPr>
        <w:t>, Rückkühlern, Wohn</w:t>
      </w:r>
      <w:r w:rsidR="0050226B">
        <w:rPr>
          <w:rFonts w:ascii="Arial" w:hAnsi="Arial" w:cs="Arial"/>
          <w:sz w:val="22"/>
          <w:szCs w:val="22"/>
        </w:rPr>
        <w:t>raum</w:t>
      </w:r>
      <w:r>
        <w:rPr>
          <w:rFonts w:ascii="Arial" w:hAnsi="Arial" w:cs="Arial"/>
          <w:sz w:val="22"/>
          <w:szCs w:val="22"/>
        </w:rPr>
        <w:t xml:space="preserve">lüftungsanlagen und </w:t>
      </w:r>
      <w:r w:rsidRPr="0017053B">
        <w:rPr>
          <w:rFonts w:ascii="Arial" w:hAnsi="Arial" w:cs="Arial"/>
          <w:sz w:val="22"/>
          <w:szCs w:val="22"/>
        </w:rPr>
        <w:t>Küchenabluftanlagen</w:t>
      </w:r>
      <w:r>
        <w:rPr>
          <w:rFonts w:ascii="Arial" w:hAnsi="Arial" w:cs="Arial"/>
          <w:sz w:val="22"/>
          <w:szCs w:val="22"/>
        </w:rPr>
        <w:t>.</w:t>
      </w:r>
    </w:p>
    <w:p w14:paraId="04F50C5D" w14:textId="272E709A" w:rsidR="00EC1520" w:rsidRDefault="00EA52F6" w:rsidP="0033663C">
      <w:pPr>
        <w:pStyle w:val="EinfAbs"/>
        <w:tabs>
          <w:tab w:val="left" w:pos="3969"/>
        </w:tabs>
        <w:spacing w:line="276" w:lineRule="auto"/>
        <w:ind w:left="-284"/>
        <w:rPr>
          <w:rFonts w:ascii="Arial" w:hAnsi="Arial" w:cs="Arial"/>
          <w:sz w:val="22"/>
          <w:szCs w:val="22"/>
        </w:rPr>
      </w:pPr>
      <w:r w:rsidRPr="00EA52F6">
        <w:rPr>
          <w:rFonts w:ascii="Arial" w:hAnsi="Arial" w:cs="Arial"/>
          <w:b/>
          <w:bCs/>
          <w:sz w:val="22"/>
          <w:szCs w:val="22"/>
        </w:rPr>
        <w:t>Bildquelle:</w:t>
      </w:r>
      <w:r>
        <w:rPr>
          <w:rFonts w:ascii="Arial" w:hAnsi="Arial" w:cs="Arial"/>
          <w:sz w:val="22"/>
          <w:szCs w:val="22"/>
        </w:rPr>
        <w:t xml:space="preserve"> FGK / </w:t>
      </w:r>
      <w:r w:rsidR="001D1A06" w:rsidRPr="001D1A06">
        <w:rPr>
          <w:rFonts w:ascii="Arial" w:hAnsi="Arial" w:cs="Arial"/>
          <w:sz w:val="22"/>
          <w:szCs w:val="22"/>
        </w:rPr>
        <w:t>iStock.com</w:t>
      </w:r>
      <w:r w:rsidR="001D1A06">
        <w:rPr>
          <w:rFonts w:ascii="Arial" w:hAnsi="Arial" w:cs="Arial"/>
          <w:sz w:val="22"/>
          <w:szCs w:val="22"/>
        </w:rPr>
        <w:t>/</w:t>
      </w:r>
      <w:proofErr w:type="spellStart"/>
      <w:r w:rsidR="001D1A06">
        <w:rPr>
          <w:rFonts w:ascii="Arial" w:hAnsi="Arial" w:cs="Arial"/>
          <w:sz w:val="22"/>
          <w:szCs w:val="22"/>
        </w:rPr>
        <w:t>ronstik</w:t>
      </w:r>
      <w:proofErr w:type="spellEnd"/>
    </w:p>
    <w:p w14:paraId="45F79F71" w14:textId="77777777" w:rsidR="00F5224F" w:rsidRDefault="00F5224F" w:rsidP="0050226B">
      <w:pPr>
        <w:pStyle w:val="EinfAbs"/>
        <w:spacing w:after="840" w:line="276" w:lineRule="auto"/>
        <w:ind w:left="-284"/>
        <w:rPr>
          <w:rFonts w:ascii="Arial" w:hAnsi="Arial" w:cs="Arial"/>
          <w:sz w:val="22"/>
          <w:szCs w:val="22"/>
        </w:rPr>
      </w:pPr>
    </w:p>
    <w:p w14:paraId="361AD8C7" w14:textId="77777777" w:rsidR="00C81862" w:rsidRDefault="00C81862" w:rsidP="0033663C">
      <w:pPr>
        <w:pStyle w:val="EinfAbs"/>
        <w:spacing w:line="276" w:lineRule="auto"/>
        <w:ind w:left="-284"/>
        <w:rPr>
          <w:rFonts w:ascii="Arial" w:hAnsi="Arial" w:cs="Arial"/>
          <w:sz w:val="22"/>
          <w:szCs w:val="22"/>
        </w:rPr>
      </w:pPr>
    </w:p>
    <w:p w14:paraId="17D12276" w14:textId="77777777" w:rsidR="00E7367C" w:rsidRDefault="00E7367C" w:rsidP="0033663C">
      <w:pPr>
        <w:pStyle w:val="EinfAbs"/>
        <w:spacing w:line="276" w:lineRule="auto"/>
        <w:ind w:left="-284"/>
        <w:rPr>
          <w:rFonts w:ascii="Arial" w:hAnsi="Arial" w:cs="Arial"/>
          <w:sz w:val="22"/>
          <w:szCs w:val="22"/>
        </w:rPr>
      </w:pPr>
    </w:p>
    <w:p w14:paraId="117E8E53" w14:textId="0E711603" w:rsidR="00FA253D" w:rsidRPr="00852E4A" w:rsidRDefault="00FA253D" w:rsidP="0033663C">
      <w:pPr>
        <w:pStyle w:val="EinfAbs"/>
        <w:spacing w:line="276" w:lineRule="auto"/>
        <w:ind w:left="-284"/>
        <w:rPr>
          <w:rFonts w:ascii="Arial" w:hAnsi="Arial" w:cs="Arial"/>
          <w:sz w:val="22"/>
          <w:szCs w:val="22"/>
        </w:rPr>
      </w:pPr>
      <w:r w:rsidRPr="00852E4A">
        <w:rPr>
          <w:rFonts w:ascii="Arial" w:hAnsi="Arial" w:cs="Arial"/>
          <w:sz w:val="22"/>
          <w:szCs w:val="22"/>
        </w:rPr>
        <w:t xml:space="preserve">Diese Pressemitteilung inklusive aller zugehörigen </w:t>
      </w:r>
      <w:r w:rsidR="004950B3">
        <w:rPr>
          <w:rFonts w:ascii="Arial" w:hAnsi="Arial" w:cs="Arial"/>
          <w:sz w:val="22"/>
          <w:szCs w:val="22"/>
        </w:rPr>
        <w:t>Bilder</w:t>
      </w:r>
      <w:r w:rsidRPr="00852E4A">
        <w:rPr>
          <w:rFonts w:ascii="Arial" w:hAnsi="Arial" w:cs="Arial"/>
          <w:sz w:val="22"/>
          <w:szCs w:val="22"/>
        </w:rPr>
        <w:t xml:space="preserve"> können Sie </w:t>
      </w:r>
      <w:hyperlink r:id="rId12" w:history="1">
        <w:r w:rsidRPr="00852E4A">
          <w:rPr>
            <w:rStyle w:val="Hyperlink"/>
            <w:rFonts w:ascii="Arial" w:hAnsi="Arial" w:cs="Arial"/>
            <w:sz w:val="22"/>
            <w:szCs w:val="22"/>
          </w:rPr>
          <w:t>hier</w:t>
        </w:r>
      </w:hyperlink>
      <w:r w:rsidRPr="00852E4A">
        <w:rPr>
          <w:rFonts w:ascii="Arial" w:hAnsi="Arial" w:cs="Arial"/>
          <w:sz w:val="22"/>
          <w:szCs w:val="22"/>
        </w:rPr>
        <w:t xml:space="preserve"> herunterladen. Weitere Pressemitteilungen finden Sie im </w:t>
      </w:r>
      <w:hyperlink r:id="rId13" w:history="1">
        <w:r w:rsidRPr="00852E4A">
          <w:rPr>
            <w:rStyle w:val="Hyperlink"/>
            <w:rFonts w:ascii="Arial" w:hAnsi="Arial" w:cs="Arial"/>
            <w:sz w:val="22"/>
            <w:szCs w:val="22"/>
          </w:rPr>
          <w:t>Pressebereich</w:t>
        </w:r>
      </w:hyperlink>
      <w:r w:rsidRPr="00852E4A">
        <w:rPr>
          <w:rFonts w:ascii="Arial" w:hAnsi="Arial" w:cs="Arial"/>
          <w:sz w:val="22"/>
          <w:szCs w:val="22"/>
        </w:rPr>
        <w:t xml:space="preserve"> der FGK-</w:t>
      </w:r>
      <w:r w:rsidR="004B150C">
        <w:rPr>
          <w:rFonts w:ascii="Arial" w:hAnsi="Arial" w:cs="Arial"/>
          <w:sz w:val="22"/>
          <w:szCs w:val="22"/>
        </w:rPr>
        <w:t>Website</w:t>
      </w:r>
      <w:r w:rsidRPr="00852E4A">
        <w:rPr>
          <w:rFonts w:ascii="Arial" w:hAnsi="Arial" w:cs="Arial"/>
          <w:sz w:val="22"/>
          <w:szCs w:val="22"/>
        </w:rPr>
        <w:t xml:space="preserve">. </w:t>
      </w:r>
    </w:p>
    <w:p w14:paraId="3F26D248" w14:textId="77777777" w:rsidR="00D56A06" w:rsidRDefault="00D56A06" w:rsidP="0033663C">
      <w:pPr>
        <w:pStyle w:val="EinfAbs"/>
        <w:spacing w:line="276" w:lineRule="auto"/>
        <w:ind w:left="-284"/>
        <w:rPr>
          <w:rFonts w:ascii="Arial" w:hAnsi="Arial" w:cs="Arial"/>
          <w:sz w:val="22"/>
          <w:szCs w:val="22"/>
        </w:rPr>
      </w:pPr>
    </w:p>
    <w:p w14:paraId="380DFF1C" w14:textId="77777777" w:rsidR="00C81862" w:rsidRPr="006C31BC" w:rsidRDefault="00C81862" w:rsidP="0033663C">
      <w:pPr>
        <w:pStyle w:val="EinfAbs"/>
        <w:spacing w:line="276" w:lineRule="auto"/>
        <w:ind w:left="-284"/>
        <w:rPr>
          <w:rFonts w:ascii="Arial" w:hAnsi="Arial" w:cs="Arial"/>
          <w:sz w:val="22"/>
          <w:szCs w:val="22"/>
        </w:rPr>
      </w:pPr>
    </w:p>
    <w:p w14:paraId="4F5DDC9C" w14:textId="77777777" w:rsidR="00A43821" w:rsidRPr="006C31BC" w:rsidRDefault="00A43821" w:rsidP="0033663C">
      <w:pPr>
        <w:pStyle w:val="EinfAbs"/>
        <w:keepNext/>
        <w:spacing w:line="276" w:lineRule="auto"/>
        <w:ind w:left="-284"/>
        <w:rPr>
          <w:rFonts w:ascii="Arial" w:hAnsi="Arial" w:cs="Arial"/>
          <w:sz w:val="22"/>
          <w:szCs w:val="22"/>
        </w:rPr>
      </w:pPr>
      <w:r w:rsidRPr="006C31BC">
        <w:rPr>
          <w:rFonts w:ascii="Arial" w:hAnsi="Arial" w:cs="Arial"/>
          <w:b/>
          <w:bCs/>
          <w:sz w:val="22"/>
          <w:szCs w:val="22"/>
        </w:rPr>
        <w:t>Über den Fachverband Gebäude-Klima e. V.</w:t>
      </w:r>
    </w:p>
    <w:p w14:paraId="1E81D08D" w14:textId="77777777" w:rsidR="002D02D4" w:rsidRPr="002D02D4" w:rsidRDefault="002D02D4" w:rsidP="0033663C">
      <w:pPr>
        <w:pStyle w:val="EinfAbs"/>
        <w:spacing w:line="276" w:lineRule="auto"/>
        <w:ind w:left="-284" w:right="-284"/>
        <w:rPr>
          <w:rFonts w:ascii="Arial" w:hAnsi="Arial" w:cs="Arial"/>
          <w:sz w:val="22"/>
          <w:szCs w:val="22"/>
        </w:rPr>
      </w:pPr>
      <w:r w:rsidRPr="002D02D4">
        <w:rPr>
          <w:rFonts w:ascii="Arial" w:hAnsi="Arial" w:cs="Arial"/>
          <w:sz w:val="22"/>
          <w:szCs w:val="22"/>
        </w:rPr>
        <w:t xml:space="preserve">In seiner mehr als 50-jährigen Geschichte entwickelte sich der Fachverband Gebäude-Klima e. V. zum führenden Branchenverband der deutschen Klima- und Lüftungstechnik. In dieser Funktion vertritt der FGK die Interessen seiner Mitglieder gegenüber den Marktpartnern, der Politik, der Wirtschaft, den Normungsinstitutionen und der Wissenschaft. Mit einer intensiven politischen Kommunikation nimmt der Verband Einfluss auf ordnungsrechtliche Vorgaben sowie auf Normen aus dem relevanten Bereich der Technischen Gebäudeausrüstung.   </w:t>
      </w:r>
    </w:p>
    <w:p w14:paraId="752A66CB" w14:textId="77777777" w:rsidR="002D02D4" w:rsidRPr="002D02D4" w:rsidRDefault="002D02D4" w:rsidP="0033663C">
      <w:pPr>
        <w:pStyle w:val="EinfAbs"/>
        <w:spacing w:line="276" w:lineRule="auto"/>
        <w:ind w:left="-284" w:right="-284"/>
        <w:rPr>
          <w:rFonts w:ascii="Arial" w:hAnsi="Arial" w:cs="Arial"/>
          <w:sz w:val="22"/>
          <w:szCs w:val="22"/>
        </w:rPr>
      </w:pPr>
      <w:r w:rsidRPr="002D02D4">
        <w:rPr>
          <w:rFonts w:ascii="Arial" w:hAnsi="Arial" w:cs="Arial"/>
          <w:sz w:val="22"/>
          <w:szCs w:val="22"/>
        </w:rPr>
        <w:t xml:space="preserve">Die Mitglieder repräsentieren einen erheblichen Teil der gesamten TGA-Branche, welche mit einem Jahresumsatz von rund 90 Milliarden Euro ein bedeutender Akteur im Bereich der Nichtwohngebäude und auch der Wohngebäude ist. Darüber hinaus ist der FGK einer der wichtigen Player für die Energiewende und damit für den Klimaschutz. Die Mitglieder des </w:t>
      </w:r>
      <w:r w:rsidRPr="002D02D4">
        <w:rPr>
          <w:rFonts w:ascii="Arial" w:hAnsi="Arial" w:cs="Arial"/>
          <w:sz w:val="22"/>
          <w:szCs w:val="22"/>
        </w:rPr>
        <w:lastRenderedPageBreak/>
        <w:t xml:space="preserve">Verbandes bieten energieeffiziente Produkte und Lösungen, welche den CO2-Ausstoß minimieren. Die technologischen Entwicklungen der Unternehmen sorgen dafür, dass in Gebäuden ein gesundes Innenraumklima geschaffen wird, sodass die Gesundheit von Menschen gefördert und die Leistungsfähigkeit gesteigert wird. </w:t>
      </w:r>
    </w:p>
    <w:p w14:paraId="64F66A89" w14:textId="50B65981" w:rsidR="00A43821" w:rsidRPr="006C31BC" w:rsidRDefault="00A43821" w:rsidP="0033663C">
      <w:pPr>
        <w:pStyle w:val="EinfAbs"/>
        <w:spacing w:line="276" w:lineRule="auto"/>
        <w:ind w:left="-284" w:right="-284"/>
        <w:rPr>
          <w:rFonts w:ascii="Arial" w:hAnsi="Arial" w:cs="Arial"/>
          <w:sz w:val="22"/>
          <w:szCs w:val="22"/>
        </w:rPr>
      </w:pPr>
    </w:p>
    <w:p w14:paraId="5C620746" w14:textId="77777777" w:rsidR="00A43821" w:rsidRPr="006C31BC" w:rsidRDefault="00A43821" w:rsidP="0033663C">
      <w:pPr>
        <w:pStyle w:val="EinfAbs"/>
        <w:spacing w:line="276" w:lineRule="auto"/>
        <w:ind w:left="-284"/>
        <w:rPr>
          <w:rFonts w:ascii="Arial" w:hAnsi="Arial" w:cs="Arial"/>
          <w:sz w:val="22"/>
          <w:szCs w:val="22"/>
        </w:rPr>
      </w:pPr>
    </w:p>
    <w:p w14:paraId="37BDEBC9" w14:textId="77777777" w:rsidR="00A43821" w:rsidRPr="006C31BC" w:rsidRDefault="00A43821" w:rsidP="00B43489">
      <w:pPr>
        <w:pStyle w:val="EinfAbs"/>
        <w:keepNext/>
        <w:ind w:left="-284"/>
        <w:rPr>
          <w:rFonts w:ascii="Arial" w:hAnsi="Arial" w:cs="Arial"/>
          <w:sz w:val="22"/>
          <w:szCs w:val="22"/>
        </w:rPr>
      </w:pPr>
      <w:r w:rsidRPr="006C31BC">
        <w:rPr>
          <w:rFonts w:ascii="Arial" w:hAnsi="Arial" w:cs="Arial"/>
          <w:b/>
          <w:bCs/>
          <w:sz w:val="22"/>
          <w:szCs w:val="22"/>
        </w:rPr>
        <w:t>Pressekontakt</w:t>
      </w:r>
    </w:p>
    <w:p w14:paraId="0C0B5251" w14:textId="77777777" w:rsidR="008E4303" w:rsidRPr="002163EA" w:rsidRDefault="00D3532F" w:rsidP="00B43489">
      <w:pPr>
        <w:keepNext/>
        <w:spacing w:after="0"/>
        <w:ind w:left="-284"/>
        <w:rPr>
          <w:rFonts w:ascii="Arial" w:hAnsi="Arial" w:cs="Arial"/>
          <w:color w:val="000000"/>
        </w:rPr>
      </w:pPr>
      <w:r w:rsidRPr="002163EA">
        <w:rPr>
          <w:rFonts w:ascii="Arial" w:hAnsi="Arial" w:cs="Arial"/>
          <w:color w:val="000000"/>
        </w:rPr>
        <w:t>Sabine Riethmüller</w:t>
      </w:r>
    </w:p>
    <w:p w14:paraId="2961AE2A" w14:textId="77777777" w:rsidR="008E4303" w:rsidRPr="002163EA" w:rsidRDefault="008E4303" w:rsidP="00B43489">
      <w:pPr>
        <w:keepNext/>
        <w:spacing w:after="0"/>
        <w:ind w:left="-284"/>
        <w:rPr>
          <w:rFonts w:ascii="Arial" w:hAnsi="Arial" w:cs="Arial"/>
          <w:color w:val="000000"/>
        </w:rPr>
      </w:pPr>
      <w:r w:rsidRPr="002163EA">
        <w:rPr>
          <w:rFonts w:ascii="Arial" w:hAnsi="Arial" w:cs="Arial"/>
          <w:color w:val="000000"/>
        </w:rPr>
        <w:t>Referent</w:t>
      </w:r>
      <w:r w:rsidR="00D3532F" w:rsidRPr="002163EA">
        <w:rPr>
          <w:rFonts w:ascii="Arial" w:hAnsi="Arial" w:cs="Arial"/>
          <w:color w:val="000000"/>
        </w:rPr>
        <w:t>in</w:t>
      </w:r>
      <w:r w:rsidRPr="002163EA">
        <w:rPr>
          <w:rFonts w:ascii="Arial" w:hAnsi="Arial" w:cs="Arial"/>
          <w:color w:val="000000"/>
        </w:rPr>
        <w:t xml:space="preserve"> PR und Public Affairs</w:t>
      </w:r>
    </w:p>
    <w:p w14:paraId="236358B4" w14:textId="77777777" w:rsidR="008E4303" w:rsidRPr="008E4303" w:rsidRDefault="008E4303" w:rsidP="00B43489">
      <w:pPr>
        <w:keepNext/>
        <w:spacing w:after="0"/>
        <w:ind w:left="-284"/>
        <w:rPr>
          <w:rFonts w:ascii="Arial" w:hAnsi="Arial" w:cs="Arial"/>
          <w:color w:val="000000"/>
        </w:rPr>
      </w:pPr>
      <w:r w:rsidRPr="008E4303">
        <w:rPr>
          <w:rFonts w:ascii="Arial" w:hAnsi="Arial" w:cs="Arial"/>
          <w:color w:val="000000"/>
        </w:rPr>
        <w:t xml:space="preserve">Fachverband Gebäude-Klima e.V. </w:t>
      </w:r>
    </w:p>
    <w:p w14:paraId="354EA3E5" w14:textId="77777777" w:rsidR="00601F45" w:rsidRPr="00601F45" w:rsidRDefault="00601F45" w:rsidP="00601F45">
      <w:pPr>
        <w:keepNext/>
        <w:spacing w:after="0"/>
        <w:ind w:left="-284"/>
        <w:rPr>
          <w:rFonts w:ascii="Arial" w:hAnsi="Arial" w:cs="Arial"/>
          <w:color w:val="000000"/>
        </w:rPr>
      </w:pPr>
      <w:r w:rsidRPr="00601F45">
        <w:rPr>
          <w:rFonts w:ascii="Arial" w:hAnsi="Arial" w:cs="Arial"/>
          <w:color w:val="000000"/>
        </w:rPr>
        <w:t>Hoferstraße 5</w:t>
      </w:r>
    </w:p>
    <w:p w14:paraId="24F24C01" w14:textId="77777777" w:rsidR="008E4303" w:rsidRPr="008E4303" w:rsidRDefault="00601F45" w:rsidP="00601F45">
      <w:pPr>
        <w:keepNext/>
        <w:spacing w:after="0"/>
        <w:ind w:left="-284"/>
        <w:rPr>
          <w:rFonts w:ascii="Arial" w:hAnsi="Arial" w:cs="Arial"/>
          <w:color w:val="000000"/>
        </w:rPr>
      </w:pPr>
      <w:r w:rsidRPr="00601F45">
        <w:rPr>
          <w:rFonts w:ascii="Arial" w:hAnsi="Arial" w:cs="Arial"/>
          <w:color w:val="000000"/>
        </w:rPr>
        <w:t>71636 Ludwigsburg</w:t>
      </w:r>
    </w:p>
    <w:p w14:paraId="7E5A8499" w14:textId="77777777" w:rsidR="008E4303" w:rsidRPr="008E4303" w:rsidRDefault="008E4303" w:rsidP="00B43489">
      <w:pPr>
        <w:keepNext/>
        <w:spacing w:after="0"/>
        <w:ind w:left="-284"/>
        <w:rPr>
          <w:rFonts w:ascii="Arial" w:hAnsi="Arial" w:cs="Arial"/>
          <w:color w:val="000000"/>
        </w:rPr>
      </w:pPr>
      <w:r w:rsidRPr="008E4303">
        <w:rPr>
          <w:rFonts w:ascii="Arial" w:hAnsi="Arial" w:cs="Arial"/>
          <w:color w:val="000000"/>
        </w:rPr>
        <w:t xml:space="preserve">Tel. +49 </w:t>
      </w:r>
      <w:r w:rsidR="00601F45" w:rsidRPr="00601F45">
        <w:rPr>
          <w:rFonts w:ascii="Arial" w:hAnsi="Arial" w:cs="Arial"/>
          <w:color w:val="000000"/>
        </w:rPr>
        <w:t>7141 25 881</w:t>
      </w:r>
      <w:r w:rsidRPr="008E4303">
        <w:rPr>
          <w:rFonts w:ascii="Arial" w:hAnsi="Arial" w:cs="Arial"/>
          <w:color w:val="000000"/>
        </w:rPr>
        <w:t>-14</w:t>
      </w:r>
    </w:p>
    <w:p w14:paraId="719DD14C" w14:textId="2410B842" w:rsidR="00B53E3C" w:rsidRPr="00911E25" w:rsidRDefault="00031485" w:rsidP="00B43489">
      <w:pPr>
        <w:keepNext/>
        <w:spacing w:after="0"/>
        <w:ind w:left="-284"/>
        <w:rPr>
          <w:rFonts w:ascii="Arial" w:hAnsi="Arial" w:cs="Arial"/>
          <w:color w:val="000000"/>
        </w:rPr>
      </w:pPr>
      <w:hyperlink r:id="rId14" w:history="1">
        <w:r w:rsidRPr="00323993">
          <w:rPr>
            <w:rStyle w:val="Hyperlink"/>
            <w:rFonts w:ascii="Arial" w:hAnsi="Arial" w:cs="Arial"/>
          </w:rPr>
          <w:t>presse@fgk.info</w:t>
        </w:r>
      </w:hyperlink>
    </w:p>
    <w:p w14:paraId="4E734A38" w14:textId="41A9594A" w:rsidR="00FD6F39" w:rsidRPr="001D1A06" w:rsidRDefault="00B53E3C" w:rsidP="00927978">
      <w:pPr>
        <w:spacing w:after="0"/>
        <w:ind w:left="-284"/>
        <w:rPr>
          <w:rFonts w:ascii="Arial" w:hAnsi="Arial" w:cs="Arial"/>
          <w:color w:val="000000"/>
        </w:rPr>
      </w:pPr>
      <w:hyperlink r:id="rId15" w:history="1">
        <w:r w:rsidRPr="001D1A06">
          <w:rPr>
            <w:rStyle w:val="Hyperlink"/>
            <w:rFonts w:ascii="Arial" w:hAnsi="Arial" w:cs="Arial"/>
          </w:rPr>
          <w:t>www.fgk.de</w:t>
        </w:r>
      </w:hyperlink>
    </w:p>
    <w:p w14:paraId="37F318B1" w14:textId="77777777" w:rsidR="008E4303" w:rsidRPr="001D1A06" w:rsidRDefault="008E4303" w:rsidP="00927978">
      <w:pPr>
        <w:spacing w:after="0"/>
        <w:ind w:left="-284"/>
        <w:rPr>
          <w:rFonts w:ascii="Arial" w:hAnsi="Arial" w:cs="Arial"/>
        </w:rPr>
      </w:pPr>
    </w:p>
    <w:sectPr w:rsidR="008E4303" w:rsidRPr="001D1A06" w:rsidSect="0017053B">
      <w:headerReference w:type="default" r:id="rId16"/>
      <w:pgSz w:w="11906" w:h="16838"/>
      <w:pgMar w:top="-3969" w:right="1418" w:bottom="794" w:left="1418" w:header="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047ABA" w14:textId="77777777" w:rsidR="00CF7D6B" w:rsidRDefault="00CF7D6B" w:rsidP="00A43821">
      <w:pPr>
        <w:spacing w:after="0" w:line="240" w:lineRule="auto"/>
      </w:pPr>
      <w:r>
        <w:separator/>
      </w:r>
    </w:p>
  </w:endnote>
  <w:endnote w:type="continuationSeparator" w:id="0">
    <w:p w14:paraId="54362C5F" w14:textId="77777777" w:rsidR="00CF7D6B" w:rsidRDefault="00CF7D6B" w:rsidP="00A438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T1)">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1DC27C" w14:textId="77777777" w:rsidR="00CF7D6B" w:rsidRDefault="00CF7D6B" w:rsidP="00A43821">
      <w:pPr>
        <w:spacing w:after="0" w:line="240" w:lineRule="auto"/>
      </w:pPr>
      <w:r>
        <w:separator/>
      </w:r>
    </w:p>
  </w:footnote>
  <w:footnote w:type="continuationSeparator" w:id="0">
    <w:p w14:paraId="4E7435EF" w14:textId="77777777" w:rsidR="00CF7D6B" w:rsidRDefault="00CF7D6B" w:rsidP="00A438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C1567F" w14:textId="77777777" w:rsidR="00A43821" w:rsidRDefault="00A43821" w:rsidP="00A43821">
    <w:pPr>
      <w:pStyle w:val="Kopfzeile"/>
      <w:ind w:left="-1417"/>
    </w:pPr>
    <w:r>
      <w:rPr>
        <w:noProof/>
      </w:rPr>
      <w:drawing>
        <wp:inline distT="0" distB="0" distL="0" distR="0" wp14:anchorId="3F48E072" wp14:editId="69D75B64">
          <wp:extent cx="7555888" cy="10687926"/>
          <wp:effectExtent l="0" t="0" r="6985" b="0"/>
          <wp:docPr id="250" name="Grafik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0" name="Grafik 250"/>
                  <pic:cNvPicPr/>
                </pic:nvPicPr>
                <pic:blipFill>
                  <a:blip r:embed="rId1">
                    <a:extLst>
                      <a:ext uri="{28A0092B-C50C-407E-A947-70E740481C1C}">
                        <a14:useLocalDpi xmlns:a14="http://schemas.microsoft.com/office/drawing/2010/main" val="0"/>
                      </a:ext>
                    </a:extLst>
                  </a:blip>
                  <a:stretch>
                    <a:fillRect/>
                  </a:stretch>
                </pic:blipFill>
                <pic:spPr>
                  <a:xfrm>
                    <a:off x="0" y="0"/>
                    <a:ext cx="7555888" cy="10687926"/>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67A3"/>
    <w:rsid w:val="0000261C"/>
    <w:rsid w:val="000159D3"/>
    <w:rsid w:val="00031485"/>
    <w:rsid w:val="00033E98"/>
    <w:rsid w:val="0004043E"/>
    <w:rsid w:val="00044854"/>
    <w:rsid w:val="00062DA9"/>
    <w:rsid w:val="00075977"/>
    <w:rsid w:val="00083384"/>
    <w:rsid w:val="00092C38"/>
    <w:rsid w:val="000A3260"/>
    <w:rsid w:val="000A3A1E"/>
    <w:rsid w:val="000B1630"/>
    <w:rsid w:val="000C3E17"/>
    <w:rsid w:val="000E62DA"/>
    <w:rsid w:val="000F234F"/>
    <w:rsid w:val="00112D19"/>
    <w:rsid w:val="0012417A"/>
    <w:rsid w:val="001267A3"/>
    <w:rsid w:val="00132721"/>
    <w:rsid w:val="00135E17"/>
    <w:rsid w:val="00145C93"/>
    <w:rsid w:val="001504A9"/>
    <w:rsid w:val="001532B7"/>
    <w:rsid w:val="0015715D"/>
    <w:rsid w:val="00164A50"/>
    <w:rsid w:val="0017053B"/>
    <w:rsid w:val="001D1A06"/>
    <w:rsid w:val="001E0DFC"/>
    <w:rsid w:val="002018BA"/>
    <w:rsid w:val="00212B27"/>
    <w:rsid w:val="00212E97"/>
    <w:rsid w:val="002163EA"/>
    <w:rsid w:val="002221EF"/>
    <w:rsid w:val="00222CA0"/>
    <w:rsid w:val="00236464"/>
    <w:rsid w:val="0024566A"/>
    <w:rsid w:val="00245F19"/>
    <w:rsid w:val="00265EEB"/>
    <w:rsid w:val="002714F6"/>
    <w:rsid w:val="0028071E"/>
    <w:rsid w:val="0028449D"/>
    <w:rsid w:val="00292157"/>
    <w:rsid w:val="00293BE2"/>
    <w:rsid w:val="0029447E"/>
    <w:rsid w:val="002B50B3"/>
    <w:rsid w:val="002C60A5"/>
    <w:rsid w:val="002D02D4"/>
    <w:rsid w:val="002D7ECB"/>
    <w:rsid w:val="002E145D"/>
    <w:rsid w:val="002E2A1B"/>
    <w:rsid w:val="003300AF"/>
    <w:rsid w:val="0033663C"/>
    <w:rsid w:val="00390280"/>
    <w:rsid w:val="00390693"/>
    <w:rsid w:val="003913F9"/>
    <w:rsid w:val="003938B0"/>
    <w:rsid w:val="003A13BE"/>
    <w:rsid w:val="003A49F5"/>
    <w:rsid w:val="003B6762"/>
    <w:rsid w:val="003D0C76"/>
    <w:rsid w:val="003E57F7"/>
    <w:rsid w:val="003F2B19"/>
    <w:rsid w:val="00426839"/>
    <w:rsid w:val="004458FE"/>
    <w:rsid w:val="00451A0C"/>
    <w:rsid w:val="00452264"/>
    <w:rsid w:val="004858AD"/>
    <w:rsid w:val="004950B3"/>
    <w:rsid w:val="00497E79"/>
    <w:rsid w:val="004B150C"/>
    <w:rsid w:val="004D36A6"/>
    <w:rsid w:val="004D6516"/>
    <w:rsid w:val="00500A85"/>
    <w:rsid w:val="0050226B"/>
    <w:rsid w:val="0050775D"/>
    <w:rsid w:val="00525B15"/>
    <w:rsid w:val="005331BE"/>
    <w:rsid w:val="00550B04"/>
    <w:rsid w:val="00585579"/>
    <w:rsid w:val="00592411"/>
    <w:rsid w:val="00592B07"/>
    <w:rsid w:val="005B54BF"/>
    <w:rsid w:val="005C24CA"/>
    <w:rsid w:val="005D3ECA"/>
    <w:rsid w:val="005F092B"/>
    <w:rsid w:val="00601F45"/>
    <w:rsid w:val="006176A7"/>
    <w:rsid w:val="006211FD"/>
    <w:rsid w:val="006613BA"/>
    <w:rsid w:val="006A20C2"/>
    <w:rsid w:val="006C31BC"/>
    <w:rsid w:val="006E4B3A"/>
    <w:rsid w:val="006E507E"/>
    <w:rsid w:val="00705802"/>
    <w:rsid w:val="00724614"/>
    <w:rsid w:val="00726D4D"/>
    <w:rsid w:val="007343F9"/>
    <w:rsid w:val="00766EDE"/>
    <w:rsid w:val="00782E62"/>
    <w:rsid w:val="007C3F93"/>
    <w:rsid w:val="007F2B7A"/>
    <w:rsid w:val="007F300A"/>
    <w:rsid w:val="007F365F"/>
    <w:rsid w:val="007F3CD6"/>
    <w:rsid w:val="008002B0"/>
    <w:rsid w:val="008040D9"/>
    <w:rsid w:val="00815C69"/>
    <w:rsid w:val="00826CA4"/>
    <w:rsid w:val="0083749E"/>
    <w:rsid w:val="00842916"/>
    <w:rsid w:val="00857E2A"/>
    <w:rsid w:val="00894545"/>
    <w:rsid w:val="00895D2E"/>
    <w:rsid w:val="008A323B"/>
    <w:rsid w:val="008D02F2"/>
    <w:rsid w:val="008E1A59"/>
    <w:rsid w:val="008E4303"/>
    <w:rsid w:val="008F40DB"/>
    <w:rsid w:val="008F4DA3"/>
    <w:rsid w:val="00905E40"/>
    <w:rsid w:val="00911E25"/>
    <w:rsid w:val="00927978"/>
    <w:rsid w:val="00940572"/>
    <w:rsid w:val="0095340D"/>
    <w:rsid w:val="0095671E"/>
    <w:rsid w:val="00963EA5"/>
    <w:rsid w:val="00974253"/>
    <w:rsid w:val="0097759D"/>
    <w:rsid w:val="0098074F"/>
    <w:rsid w:val="009B6297"/>
    <w:rsid w:val="009C5096"/>
    <w:rsid w:val="009F6025"/>
    <w:rsid w:val="00A00324"/>
    <w:rsid w:val="00A32B9F"/>
    <w:rsid w:val="00A43821"/>
    <w:rsid w:val="00A469CA"/>
    <w:rsid w:val="00A50465"/>
    <w:rsid w:val="00A51BD0"/>
    <w:rsid w:val="00A74FD7"/>
    <w:rsid w:val="00AB097D"/>
    <w:rsid w:val="00AB1ADE"/>
    <w:rsid w:val="00AC51A5"/>
    <w:rsid w:val="00AD1587"/>
    <w:rsid w:val="00AF6712"/>
    <w:rsid w:val="00B43489"/>
    <w:rsid w:val="00B449A9"/>
    <w:rsid w:val="00B53E3C"/>
    <w:rsid w:val="00B76695"/>
    <w:rsid w:val="00B85FE7"/>
    <w:rsid w:val="00B942D3"/>
    <w:rsid w:val="00B95A64"/>
    <w:rsid w:val="00BB35CA"/>
    <w:rsid w:val="00BC1F34"/>
    <w:rsid w:val="00BD562B"/>
    <w:rsid w:val="00BE3228"/>
    <w:rsid w:val="00C006DE"/>
    <w:rsid w:val="00C1199F"/>
    <w:rsid w:val="00C178D0"/>
    <w:rsid w:val="00C34159"/>
    <w:rsid w:val="00C35186"/>
    <w:rsid w:val="00C365CD"/>
    <w:rsid w:val="00C47D88"/>
    <w:rsid w:val="00C50FA0"/>
    <w:rsid w:val="00C51E14"/>
    <w:rsid w:val="00C71CA2"/>
    <w:rsid w:val="00C81862"/>
    <w:rsid w:val="00C94E5C"/>
    <w:rsid w:val="00C97A5A"/>
    <w:rsid w:val="00CA1E05"/>
    <w:rsid w:val="00CD5848"/>
    <w:rsid w:val="00CE4B66"/>
    <w:rsid w:val="00CF7D6B"/>
    <w:rsid w:val="00D05FFF"/>
    <w:rsid w:val="00D31053"/>
    <w:rsid w:val="00D3532F"/>
    <w:rsid w:val="00D56A06"/>
    <w:rsid w:val="00D70C40"/>
    <w:rsid w:val="00DA2F39"/>
    <w:rsid w:val="00DB0D4F"/>
    <w:rsid w:val="00DB16B6"/>
    <w:rsid w:val="00DB1944"/>
    <w:rsid w:val="00DB3416"/>
    <w:rsid w:val="00DD17AC"/>
    <w:rsid w:val="00DD4653"/>
    <w:rsid w:val="00DD5C9E"/>
    <w:rsid w:val="00E0212E"/>
    <w:rsid w:val="00E31A8D"/>
    <w:rsid w:val="00E44499"/>
    <w:rsid w:val="00E5089F"/>
    <w:rsid w:val="00E54045"/>
    <w:rsid w:val="00E63720"/>
    <w:rsid w:val="00E7367C"/>
    <w:rsid w:val="00E931C9"/>
    <w:rsid w:val="00E96019"/>
    <w:rsid w:val="00E97814"/>
    <w:rsid w:val="00EA52F6"/>
    <w:rsid w:val="00EB11FC"/>
    <w:rsid w:val="00EC1520"/>
    <w:rsid w:val="00ED3AD1"/>
    <w:rsid w:val="00EE0335"/>
    <w:rsid w:val="00EE5597"/>
    <w:rsid w:val="00EE5835"/>
    <w:rsid w:val="00EE5BF1"/>
    <w:rsid w:val="00EF218F"/>
    <w:rsid w:val="00F2105B"/>
    <w:rsid w:val="00F450F2"/>
    <w:rsid w:val="00F51068"/>
    <w:rsid w:val="00F511C3"/>
    <w:rsid w:val="00F51F8F"/>
    <w:rsid w:val="00F5224F"/>
    <w:rsid w:val="00F73EE2"/>
    <w:rsid w:val="00F75436"/>
    <w:rsid w:val="00F817C7"/>
    <w:rsid w:val="00F834FD"/>
    <w:rsid w:val="00F835C7"/>
    <w:rsid w:val="00FA253D"/>
    <w:rsid w:val="00FC613C"/>
    <w:rsid w:val="00FD4913"/>
    <w:rsid w:val="00FD637C"/>
    <w:rsid w:val="00FD6F39"/>
    <w:rsid w:val="00FE140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72C633"/>
  <w15:chartTrackingRefBased/>
  <w15:docId w15:val="{BB0DA8BE-57E3-4338-AB00-E053B1A13C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A43821"/>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A43821"/>
  </w:style>
  <w:style w:type="paragraph" w:styleId="Fuzeile">
    <w:name w:val="footer"/>
    <w:basedOn w:val="Standard"/>
    <w:link w:val="FuzeileZchn"/>
    <w:uiPriority w:val="99"/>
    <w:unhideWhenUsed/>
    <w:rsid w:val="00A43821"/>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A43821"/>
  </w:style>
  <w:style w:type="paragraph" w:customStyle="1" w:styleId="EinfAbs">
    <w:name w:val="[Einf. Abs.]"/>
    <w:basedOn w:val="Standard"/>
    <w:uiPriority w:val="99"/>
    <w:rsid w:val="00A43821"/>
    <w:pPr>
      <w:autoSpaceDE w:val="0"/>
      <w:autoSpaceDN w:val="0"/>
      <w:adjustRightInd w:val="0"/>
      <w:spacing w:after="0" w:line="288" w:lineRule="auto"/>
      <w:textAlignment w:val="center"/>
    </w:pPr>
    <w:rPr>
      <w:rFonts w:ascii="Times (T1)" w:hAnsi="Times (T1)" w:cs="Times (T1)"/>
      <w:color w:val="000000"/>
      <w:sz w:val="24"/>
      <w:szCs w:val="24"/>
    </w:rPr>
  </w:style>
  <w:style w:type="character" w:styleId="Hyperlink">
    <w:name w:val="Hyperlink"/>
    <w:basedOn w:val="Absatz-Standardschriftart"/>
    <w:uiPriority w:val="99"/>
    <w:rsid w:val="00A43821"/>
    <w:rPr>
      <w:color w:val="165B99"/>
      <w:u w:val="thick"/>
    </w:rPr>
  </w:style>
  <w:style w:type="character" w:styleId="NichtaufgelsteErwhnung">
    <w:name w:val="Unresolved Mention"/>
    <w:basedOn w:val="Absatz-Standardschriftart"/>
    <w:uiPriority w:val="99"/>
    <w:semiHidden/>
    <w:unhideWhenUsed/>
    <w:rsid w:val="008E4303"/>
    <w:rPr>
      <w:color w:val="808080"/>
      <w:shd w:val="clear" w:color="auto" w:fill="E6E6E6"/>
    </w:rPr>
  </w:style>
  <w:style w:type="character" w:styleId="BesuchterLink">
    <w:name w:val="FollowedHyperlink"/>
    <w:basedOn w:val="Absatz-Standardschriftart"/>
    <w:uiPriority w:val="99"/>
    <w:semiHidden/>
    <w:unhideWhenUsed/>
    <w:rsid w:val="00FA253D"/>
    <w:rPr>
      <w:color w:val="954F72" w:themeColor="followedHyperlink"/>
      <w:u w:val="single"/>
    </w:rPr>
  </w:style>
  <w:style w:type="character" w:styleId="Kommentarzeichen">
    <w:name w:val="annotation reference"/>
    <w:basedOn w:val="Absatz-Standardschriftart"/>
    <w:uiPriority w:val="99"/>
    <w:semiHidden/>
    <w:unhideWhenUsed/>
    <w:rsid w:val="00452264"/>
    <w:rPr>
      <w:sz w:val="16"/>
      <w:szCs w:val="16"/>
    </w:rPr>
  </w:style>
  <w:style w:type="paragraph" w:styleId="Kommentartext">
    <w:name w:val="annotation text"/>
    <w:basedOn w:val="Standard"/>
    <w:link w:val="KommentartextZchn"/>
    <w:uiPriority w:val="99"/>
    <w:unhideWhenUsed/>
    <w:rsid w:val="00452264"/>
    <w:pPr>
      <w:spacing w:line="240" w:lineRule="auto"/>
    </w:pPr>
    <w:rPr>
      <w:sz w:val="20"/>
      <w:szCs w:val="20"/>
    </w:rPr>
  </w:style>
  <w:style w:type="character" w:customStyle="1" w:styleId="KommentartextZchn">
    <w:name w:val="Kommentartext Zchn"/>
    <w:basedOn w:val="Absatz-Standardschriftart"/>
    <w:link w:val="Kommentartext"/>
    <w:uiPriority w:val="99"/>
    <w:rsid w:val="00452264"/>
    <w:rPr>
      <w:sz w:val="20"/>
      <w:szCs w:val="20"/>
    </w:rPr>
  </w:style>
  <w:style w:type="paragraph" w:styleId="Kommentarthema">
    <w:name w:val="annotation subject"/>
    <w:basedOn w:val="Kommentartext"/>
    <w:next w:val="Kommentartext"/>
    <w:link w:val="KommentarthemaZchn"/>
    <w:uiPriority w:val="99"/>
    <w:semiHidden/>
    <w:unhideWhenUsed/>
    <w:rsid w:val="00452264"/>
    <w:rPr>
      <w:b/>
      <w:bCs/>
    </w:rPr>
  </w:style>
  <w:style w:type="character" w:customStyle="1" w:styleId="KommentarthemaZchn">
    <w:name w:val="Kommentarthema Zchn"/>
    <w:basedOn w:val="KommentartextZchn"/>
    <w:link w:val="Kommentarthema"/>
    <w:uiPriority w:val="99"/>
    <w:semiHidden/>
    <w:rsid w:val="00452264"/>
    <w:rPr>
      <w:b/>
      <w:bCs/>
      <w:sz w:val="20"/>
      <w:szCs w:val="20"/>
    </w:rPr>
  </w:style>
  <w:style w:type="paragraph" w:styleId="berarbeitung">
    <w:name w:val="Revision"/>
    <w:hidden/>
    <w:uiPriority w:val="99"/>
    <w:semiHidden/>
    <w:rsid w:val="006176A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649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lt-reinigung.de" TargetMode="External"/><Relationship Id="rId13" Type="http://schemas.openxmlformats.org/officeDocument/2006/relationships/hyperlink" Target="https://www.fgk.de/pressemeldungen/"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downloads.fgk.de/144_SR_13_Zertifizierung" TargetMode="External"/><Relationship Id="rId12" Type="http://schemas.openxmlformats.org/officeDocument/2006/relationships/hyperlink" Target="https://updates.fgk.de/presseverwaltung/pressedateien/260304_PM_Reinigung_RLT_Anlagen.zip"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3.jpeg"/><Relationship Id="rId5" Type="http://schemas.openxmlformats.org/officeDocument/2006/relationships/footnotes" Target="footnotes.xml"/><Relationship Id="rId15" Type="http://schemas.openxmlformats.org/officeDocument/2006/relationships/hyperlink" Target="http://www.fgk.de" TargetMode="Externa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image" Target="media/image1.jpeg"/><Relationship Id="rId14" Type="http://schemas.openxmlformats.org/officeDocument/2006/relationships/hyperlink" Target="mailto:presse@fgk.inf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651444-1A51-4B1A-A018-44E57A539F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619</Words>
  <Characters>3904</Characters>
  <Application>Microsoft Office Word</Application>
  <DocSecurity>0</DocSecurity>
  <Lines>32</Lines>
  <Paragraphs>9</Paragraphs>
  <ScaleCrop>false</ScaleCrop>
  <Company/>
  <LinksUpToDate>false</LinksUpToDate>
  <CharactersWithSpaces>4514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Sabine Riethmüller</cp:lastModifiedBy>
  <cp:revision>7</cp:revision>
  <cp:lastPrinted>2026-03-04T10:55:00Z</cp:lastPrinted>
  <dcterms:created xsi:type="dcterms:W3CDTF">2026-03-04T10:17:00Z</dcterms:created>
  <dcterms:modified xsi:type="dcterms:W3CDTF">2026-03-04T10:55:00Z</dcterms:modified>
</cp:coreProperties>
</file>