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EAAE5" w14:textId="176FD594" w:rsidR="00A43821" w:rsidRPr="00292157" w:rsidRDefault="000B0FBF" w:rsidP="00292157">
      <w:pPr>
        <w:pStyle w:val="EinfAbs"/>
        <w:ind w:left="-284" w:right="-283"/>
        <w:rPr>
          <w:rFonts w:ascii="Arial" w:hAnsi="Arial" w:cs="Arial"/>
          <w:spacing w:val="-2"/>
          <w:sz w:val="22"/>
          <w:szCs w:val="22"/>
        </w:rPr>
      </w:pPr>
      <w:r w:rsidRPr="000B0FBF">
        <w:rPr>
          <w:rFonts w:ascii="Arial" w:hAnsi="Arial" w:cs="Arial"/>
          <w:b/>
          <w:bCs/>
          <w:spacing w:val="-2"/>
          <w:sz w:val="22"/>
          <w:szCs w:val="22"/>
        </w:rPr>
        <w:t>Wegweiser durch die Klima- und Lüftungsbranche</w:t>
      </w:r>
      <w:r>
        <w:rPr>
          <w:rFonts w:ascii="Arial" w:hAnsi="Arial" w:cs="Arial"/>
          <w:b/>
          <w:bCs/>
          <w:spacing w:val="-2"/>
          <w:sz w:val="22"/>
          <w:szCs w:val="22"/>
        </w:rPr>
        <w:t xml:space="preserve">: </w:t>
      </w:r>
      <w:r w:rsidRPr="000B0FBF">
        <w:rPr>
          <w:rFonts w:ascii="Arial" w:hAnsi="Arial" w:cs="Arial"/>
          <w:b/>
          <w:bCs/>
          <w:spacing w:val="-2"/>
          <w:sz w:val="22"/>
          <w:szCs w:val="22"/>
        </w:rPr>
        <w:t xml:space="preserve">Auflage 2026 </w:t>
      </w:r>
      <w:r>
        <w:rPr>
          <w:rFonts w:ascii="Arial" w:hAnsi="Arial" w:cs="Arial"/>
          <w:b/>
          <w:bCs/>
          <w:spacing w:val="-2"/>
          <w:sz w:val="22"/>
          <w:szCs w:val="22"/>
        </w:rPr>
        <w:t>veröffentlicht</w:t>
      </w:r>
    </w:p>
    <w:p w14:paraId="77FEE3BC" w14:textId="77777777" w:rsidR="00A43821" w:rsidRPr="00292157" w:rsidRDefault="00A43821" w:rsidP="00292157">
      <w:pPr>
        <w:pStyle w:val="EinfAbs"/>
        <w:ind w:left="-284" w:right="-283"/>
        <w:rPr>
          <w:rFonts w:ascii="Arial" w:hAnsi="Arial" w:cs="Arial"/>
          <w:spacing w:val="-2"/>
          <w:sz w:val="22"/>
          <w:szCs w:val="22"/>
        </w:rPr>
      </w:pPr>
    </w:p>
    <w:p w14:paraId="17A6F902" w14:textId="581BA5A4" w:rsidR="00780B9C" w:rsidRPr="00902DE2" w:rsidRDefault="00601F45" w:rsidP="00095878">
      <w:pPr>
        <w:pStyle w:val="EinfAbs"/>
        <w:ind w:left="-284" w:right="-340"/>
        <w:rPr>
          <w:rFonts w:ascii="Arial" w:hAnsi="Arial" w:cs="Arial"/>
          <w:color w:val="auto"/>
          <w:spacing w:val="-2"/>
          <w:sz w:val="22"/>
          <w:szCs w:val="22"/>
        </w:rPr>
      </w:pPr>
      <w:r w:rsidRPr="00292157">
        <w:rPr>
          <w:rFonts w:ascii="Arial" w:hAnsi="Arial" w:cs="Arial"/>
          <w:b/>
          <w:bCs/>
          <w:spacing w:val="-2"/>
          <w:sz w:val="22"/>
          <w:szCs w:val="22"/>
        </w:rPr>
        <w:t>Ludwigsburg</w:t>
      </w:r>
      <w:r w:rsidR="00FA253D" w:rsidRPr="00292157">
        <w:rPr>
          <w:rFonts w:ascii="Arial" w:hAnsi="Arial" w:cs="Arial"/>
          <w:b/>
          <w:bCs/>
          <w:spacing w:val="-2"/>
          <w:sz w:val="22"/>
          <w:szCs w:val="22"/>
        </w:rPr>
        <w:t>,</w:t>
      </w:r>
      <w:r w:rsidR="00902DE2">
        <w:rPr>
          <w:rFonts w:ascii="Arial" w:hAnsi="Arial" w:cs="Arial"/>
          <w:b/>
          <w:bCs/>
          <w:spacing w:val="-2"/>
          <w:sz w:val="22"/>
          <w:szCs w:val="22"/>
        </w:rPr>
        <w:t xml:space="preserve"> 20.01.2026</w:t>
      </w:r>
      <w:r w:rsidR="00A43821" w:rsidRPr="00292157">
        <w:rPr>
          <w:rFonts w:ascii="Arial" w:hAnsi="Arial" w:cs="Arial"/>
          <w:spacing w:val="-2"/>
          <w:sz w:val="22"/>
          <w:szCs w:val="22"/>
        </w:rPr>
        <w:t xml:space="preserve"> – </w:t>
      </w:r>
      <w:r w:rsidR="00780B9C">
        <w:rPr>
          <w:rFonts w:ascii="Arial" w:hAnsi="Arial" w:cs="Arial"/>
          <w:spacing w:val="-2"/>
          <w:sz w:val="22"/>
          <w:szCs w:val="22"/>
        </w:rPr>
        <w:t xml:space="preserve">Die Ausgabe 2026 des </w:t>
      </w:r>
      <w:r w:rsidR="00780B9C" w:rsidRPr="00780B9C">
        <w:rPr>
          <w:rFonts w:ascii="Arial" w:hAnsi="Arial" w:cs="Arial"/>
          <w:spacing w:val="-2"/>
          <w:sz w:val="22"/>
          <w:szCs w:val="22"/>
        </w:rPr>
        <w:t>„Wegweiser</w:t>
      </w:r>
      <w:r w:rsidR="00780B9C">
        <w:rPr>
          <w:rFonts w:ascii="Arial" w:hAnsi="Arial" w:cs="Arial"/>
          <w:spacing w:val="-2"/>
          <w:sz w:val="22"/>
          <w:szCs w:val="22"/>
        </w:rPr>
        <w:t>s</w:t>
      </w:r>
      <w:r w:rsidR="00780B9C" w:rsidRPr="00780B9C">
        <w:rPr>
          <w:rFonts w:ascii="Arial" w:hAnsi="Arial" w:cs="Arial"/>
          <w:spacing w:val="-2"/>
          <w:sz w:val="22"/>
          <w:szCs w:val="22"/>
        </w:rPr>
        <w:t xml:space="preserve"> durch die Klima- und Lüftungsbranche“</w:t>
      </w:r>
      <w:r w:rsidR="00780B9C">
        <w:rPr>
          <w:rFonts w:ascii="Arial" w:hAnsi="Arial" w:cs="Arial"/>
          <w:spacing w:val="-2"/>
          <w:sz w:val="22"/>
          <w:szCs w:val="22"/>
        </w:rPr>
        <w:t xml:space="preserve"> ist erschienen. </w:t>
      </w:r>
      <w:r w:rsidR="00780B9C" w:rsidRPr="00780B9C">
        <w:rPr>
          <w:rFonts w:ascii="Arial" w:hAnsi="Arial" w:cs="Arial"/>
          <w:spacing w:val="-2"/>
          <w:sz w:val="22"/>
          <w:szCs w:val="22"/>
        </w:rPr>
        <w:t xml:space="preserve">Der Fachverband Gebäude-Klima e. V. (FGK) </w:t>
      </w:r>
      <w:r w:rsidR="00780B9C">
        <w:rPr>
          <w:rFonts w:ascii="Arial" w:hAnsi="Arial" w:cs="Arial"/>
          <w:spacing w:val="-2"/>
          <w:sz w:val="22"/>
          <w:szCs w:val="22"/>
        </w:rPr>
        <w:t xml:space="preserve">bietet damit </w:t>
      </w:r>
      <w:r w:rsidR="00780B9C" w:rsidRPr="00780B9C">
        <w:rPr>
          <w:rFonts w:ascii="Arial" w:hAnsi="Arial" w:cs="Arial"/>
          <w:spacing w:val="-2"/>
          <w:sz w:val="22"/>
          <w:szCs w:val="22"/>
        </w:rPr>
        <w:t xml:space="preserve">einen Überblick über </w:t>
      </w:r>
      <w:r w:rsidR="00780B9C">
        <w:rPr>
          <w:rFonts w:ascii="Arial" w:hAnsi="Arial" w:cs="Arial"/>
          <w:spacing w:val="-2"/>
          <w:sz w:val="22"/>
          <w:szCs w:val="22"/>
        </w:rPr>
        <w:t xml:space="preserve">seine </w:t>
      </w:r>
      <w:r w:rsidR="00780B9C" w:rsidRPr="00780B9C">
        <w:rPr>
          <w:rFonts w:ascii="Arial" w:hAnsi="Arial" w:cs="Arial"/>
          <w:spacing w:val="-2"/>
          <w:sz w:val="22"/>
          <w:szCs w:val="22"/>
        </w:rPr>
        <w:t>Mitgliedsunternehmen</w:t>
      </w:r>
      <w:r w:rsidR="00780B9C">
        <w:rPr>
          <w:rFonts w:ascii="Arial" w:hAnsi="Arial" w:cs="Arial"/>
          <w:spacing w:val="-2"/>
          <w:sz w:val="22"/>
          <w:szCs w:val="22"/>
        </w:rPr>
        <w:t xml:space="preserve"> </w:t>
      </w:r>
      <w:r w:rsidR="00780B9C" w:rsidRPr="00780B9C">
        <w:rPr>
          <w:rFonts w:ascii="Arial" w:hAnsi="Arial" w:cs="Arial"/>
          <w:spacing w:val="-2"/>
          <w:sz w:val="22"/>
          <w:szCs w:val="22"/>
        </w:rPr>
        <w:t xml:space="preserve">und </w:t>
      </w:r>
      <w:r w:rsidR="00095878">
        <w:rPr>
          <w:rFonts w:ascii="Arial" w:hAnsi="Arial" w:cs="Arial"/>
          <w:spacing w:val="-2"/>
          <w:sz w:val="22"/>
          <w:szCs w:val="22"/>
        </w:rPr>
        <w:t>deren Tätigkeitsbereiche</w:t>
      </w:r>
      <w:r w:rsidR="00780B9C" w:rsidRPr="00780B9C">
        <w:rPr>
          <w:rFonts w:ascii="Arial" w:hAnsi="Arial" w:cs="Arial"/>
          <w:spacing w:val="-2"/>
          <w:sz w:val="22"/>
          <w:szCs w:val="22"/>
        </w:rPr>
        <w:t xml:space="preserve">. </w:t>
      </w:r>
      <w:r w:rsidR="00F765AC">
        <w:rPr>
          <w:rFonts w:ascii="Arial" w:hAnsi="Arial" w:cs="Arial"/>
          <w:spacing w:val="-2"/>
          <w:sz w:val="22"/>
          <w:szCs w:val="22"/>
        </w:rPr>
        <w:t xml:space="preserve">Dem </w:t>
      </w:r>
      <w:r w:rsidR="00780B9C" w:rsidRPr="00780B9C">
        <w:rPr>
          <w:rFonts w:ascii="Arial" w:hAnsi="Arial" w:cs="Arial"/>
          <w:spacing w:val="-2"/>
          <w:sz w:val="22"/>
          <w:szCs w:val="22"/>
        </w:rPr>
        <w:t>alphabetisch geordnete</w:t>
      </w:r>
      <w:r w:rsidR="00F765AC">
        <w:rPr>
          <w:rFonts w:ascii="Arial" w:hAnsi="Arial" w:cs="Arial"/>
          <w:spacing w:val="-2"/>
          <w:sz w:val="22"/>
          <w:szCs w:val="22"/>
        </w:rPr>
        <w:t>n</w:t>
      </w:r>
      <w:r w:rsidR="00780B9C" w:rsidRPr="00780B9C">
        <w:rPr>
          <w:rFonts w:ascii="Arial" w:hAnsi="Arial" w:cs="Arial"/>
          <w:spacing w:val="-2"/>
          <w:sz w:val="22"/>
          <w:szCs w:val="22"/>
        </w:rPr>
        <w:t xml:space="preserve"> Gesamtverzeichnis </w:t>
      </w:r>
      <w:r w:rsidR="00F765AC">
        <w:rPr>
          <w:rFonts w:ascii="Arial" w:hAnsi="Arial" w:cs="Arial"/>
          <w:spacing w:val="-2"/>
          <w:sz w:val="22"/>
          <w:szCs w:val="22"/>
        </w:rPr>
        <w:t xml:space="preserve">folgen thematische Übersichten nach </w:t>
      </w:r>
      <w:r w:rsidR="00780B9C" w:rsidRPr="00780B9C">
        <w:rPr>
          <w:rFonts w:ascii="Arial" w:hAnsi="Arial" w:cs="Arial"/>
          <w:spacing w:val="-2"/>
          <w:sz w:val="22"/>
          <w:szCs w:val="22"/>
        </w:rPr>
        <w:t xml:space="preserve">Produktgruppen und Dienstleistungen. </w:t>
      </w:r>
      <w:r w:rsidR="00F765AC">
        <w:rPr>
          <w:rFonts w:ascii="Arial" w:hAnsi="Arial" w:cs="Arial"/>
          <w:spacing w:val="-2"/>
          <w:sz w:val="22"/>
          <w:szCs w:val="22"/>
        </w:rPr>
        <w:t xml:space="preserve">Der </w:t>
      </w:r>
      <w:r w:rsidR="00780B9C" w:rsidRPr="00780B9C">
        <w:rPr>
          <w:rFonts w:ascii="Arial" w:hAnsi="Arial" w:cs="Arial"/>
          <w:spacing w:val="-2"/>
          <w:sz w:val="22"/>
          <w:szCs w:val="22"/>
        </w:rPr>
        <w:t>Abschnitt „Raumlufttechnische Anlagen – Planung, Ausführung</w:t>
      </w:r>
      <w:r w:rsidR="005578CC">
        <w:rPr>
          <w:rFonts w:ascii="Arial" w:hAnsi="Arial" w:cs="Arial"/>
          <w:spacing w:val="-2"/>
          <w:sz w:val="22"/>
          <w:szCs w:val="22"/>
        </w:rPr>
        <w:t>,</w:t>
      </w:r>
      <w:r w:rsidR="00780B9C" w:rsidRPr="00780B9C">
        <w:rPr>
          <w:rFonts w:ascii="Arial" w:hAnsi="Arial" w:cs="Arial"/>
          <w:spacing w:val="-2"/>
          <w:sz w:val="22"/>
          <w:szCs w:val="22"/>
        </w:rPr>
        <w:t xml:space="preserve"> Wartung</w:t>
      </w:r>
      <w:r w:rsidR="005578CC">
        <w:rPr>
          <w:rFonts w:ascii="Arial" w:hAnsi="Arial" w:cs="Arial"/>
          <w:spacing w:val="-2"/>
          <w:sz w:val="22"/>
          <w:szCs w:val="22"/>
        </w:rPr>
        <w:t xml:space="preserve"> und Inbetriebnahme</w:t>
      </w:r>
      <w:r w:rsidR="00780B9C" w:rsidRPr="00780B9C">
        <w:rPr>
          <w:rFonts w:ascii="Arial" w:hAnsi="Arial" w:cs="Arial"/>
          <w:spacing w:val="-2"/>
          <w:sz w:val="22"/>
          <w:szCs w:val="22"/>
        </w:rPr>
        <w:t xml:space="preserve">“ </w:t>
      </w:r>
      <w:r w:rsidR="00F765AC">
        <w:rPr>
          <w:rFonts w:ascii="Arial" w:hAnsi="Arial" w:cs="Arial"/>
          <w:spacing w:val="-2"/>
          <w:sz w:val="22"/>
          <w:szCs w:val="22"/>
        </w:rPr>
        <w:t xml:space="preserve">zeigt übersichtlich, </w:t>
      </w:r>
      <w:r w:rsidR="00780B9C" w:rsidRPr="00780B9C">
        <w:rPr>
          <w:rFonts w:ascii="Arial" w:hAnsi="Arial" w:cs="Arial"/>
          <w:spacing w:val="-2"/>
          <w:sz w:val="22"/>
          <w:szCs w:val="22"/>
        </w:rPr>
        <w:t xml:space="preserve">welche Unternehmen in den </w:t>
      </w:r>
      <w:r w:rsidR="00F765AC">
        <w:rPr>
          <w:rFonts w:ascii="Arial" w:hAnsi="Arial" w:cs="Arial"/>
          <w:spacing w:val="-2"/>
          <w:sz w:val="22"/>
          <w:szCs w:val="22"/>
        </w:rPr>
        <w:t xml:space="preserve">jeweiligen </w:t>
      </w:r>
      <w:r w:rsidR="00780B9C" w:rsidRPr="00780B9C">
        <w:rPr>
          <w:rFonts w:ascii="Arial" w:hAnsi="Arial" w:cs="Arial"/>
          <w:spacing w:val="-2"/>
          <w:sz w:val="22"/>
          <w:szCs w:val="22"/>
        </w:rPr>
        <w:t xml:space="preserve">Objektbereichen tätig sind. </w:t>
      </w:r>
      <w:r w:rsidR="000B0FBF">
        <w:rPr>
          <w:rFonts w:ascii="Arial" w:hAnsi="Arial" w:cs="Arial"/>
          <w:spacing w:val="-2"/>
          <w:sz w:val="22"/>
          <w:szCs w:val="22"/>
        </w:rPr>
        <w:t xml:space="preserve">Auch </w:t>
      </w:r>
      <w:r w:rsidR="00780B9C" w:rsidRPr="00780B9C">
        <w:rPr>
          <w:rFonts w:ascii="Arial" w:hAnsi="Arial" w:cs="Arial"/>
          <w:spacing w:val="-2"/>
          <w:sz w:val="22"/>
          <w:szCs w:val="22"/>
        </w:rPr>
        <w:t>Anbieter</w:t>
      </w:r>
      <w:r w:rsidR="00F765AC">
        <w:rPr>
          <w:rFonts w:ascii="Arial" w:hAnsi="Arial" w:cs="Arial"/>
          <w:spacing w:val="-2"/>
          <w:sz w:val="22"/>
          <w:szCs w:val="22"/>
        </w:rPr>
        <w:t>n</w:t>
      </w:r>
      <w:r w:rsidR="00780B9C" w:rsidRPr="00780B9C">
        <w:rPr>
          <w:rFonts w:ascii="Arial" w:hAnsi="Arial" w:cs="Arial"/>
          <w:spacing w:val="-2"/>
          <w:sz w:val="22"/>
          <w:szCs w:val="22"/>
        </w:rPr>
        <w:t xml:space="preserve"> von Reinigungsgeräten und von Dienstleistungen zur Reinigung Raumlufttechnischer Anlagen </w:t>
      </w:r>
      <w:r w:rsidR="00F765AC">
        <w:rPr>
          <w:rFonts w:ascii="Arial" w:hAnsi="Arial" w:cs="Arial"/>
          <w:spacing w:val="-2"/>
          <w:sz w:val="22"/>
          <w:szCs w:val="22"/>
        </w:rPr>
        <w:t>sind</w:t>
      </w:r>
      <w:r w:rsidR="000B0FBF">
        <w:rPr>
          <w:rFonts w:ascii="Arial" w:hAnsi="Arial" w:cs="Arial"/>
          <w:spacing w:val="-2"/>
          <w:sz w:val="22"/>
          <w:szCs w:val="22"/>
        </w:rPr>
        <w:t xml:space="preserve"> jeweils eigene Rubriken gewidmet, ebenso wie p</w:t>
      </w:r>
      <w:r w:rsidR="000B0FBF" w:rsidRPr="000B0FBF">
        <w:rPr>
          <w:rFonts w:ascii="Arial" w:hAnsi="Arial" w:cs="Arial"/>
          <w:spacing w:val="-2"/>
          <w:sz w:val="22"/>
          <w:szCs w:val="22"/>
        </w:rPr>
        <w:t>lanende</w:t>
      </w:r>
      <w:r w:rsidR="000B0FBF">
        <w:rPr>
          <w:rFonts w:ascii="Arial" w:hAnsi="Arial" w:cs="Arial"/>
          <w:spacing w:val="-2"/>
          <w:sz w:val="22"/>
          <w:szCs w:val="22"/>
        </w:rPr>
        <w:t>n</w:t>
      </w:r>
      <w:r w:rsidR="000B0FBF" w:rsidRPr="000B0FBF">
        <w:rPr>
          <w:rFonts w:ascii="Arial" w:hAnsi="Arial" w:cs="Arial"/>
          <w:spacing w:val="-2"/>
          <w:sz w:val="22"/>
          <w:szCs w:val="22"/>
        </w:rPr>
        <w:t xml:space="preserve"> Ingenieure</w:t>
      </w:r>
      <w:r w:rsidR="000B0FBF">
        <w:rPr>
          <w:rFonts w:ascii="Arial" w:hAnsi="Arial" w:cs="Arial"/>
          <w:spacing w:val="-2"/>
          <w:sz w:val="22"/>
          <w:szCs w:val="22"/>
        </w:rPr>
        <w:t xml:space="preserve">n, </w:t>
      </w:r>
      <w:r w:rsidR="00780B9C" w:rsidRPr="00780B9C">
        <w:rPr>
          <w:rFonts w:ascii="Arial" w:hAnsi="Arial" w:cs="Arial"/>
          <w:spacing w:val="-2"/>
          <w:sz w:val="22"/>
          <w:szCs w:val="22"/>
        </w:rPr>
        <w:t>Sachverständige</w:t>
      </w:r>
      <w:r w:rsidR="000B0FBF">
        <w:rPr>
          <w:rFonts w:ascii="Arial" w:hAnsi="Arial" w:cs="Arial"/>
          <w:spacing w:val="-2"/>
          <w:sz w:val="22"/>
          <w:szCs w:val="22"/>
        </w:rPr>
        <w:t>n</w:t>
      </w:r>
      <w:r w:rsidR="00780B9C" w:rsidRPr="00780B9C">
        <w:rPr>
          <w:rFonts w:ascii="Arial" w:hAnsi="Arial" w:cs="Arial"/>
          <w:spacing w:val="-2"/>
          <w:sz w:val="22"/>
          <w:szCs w:val="22"/>
        </w:rPr>
        <w:t xml:space="preserve"> und Gutachter</w:t>
      </w:r>
      <w:r w:rsidR="000B0FBF">
        <w:rPr>
          <w:rFonts w:ascii="Arial" w:hAnsi="Arial" w:cs="Arial"/>
          <w:spacing w:val="-2"/>
          <w:sz w:val="22"/>
          <w:szCs w:val="22"/>
        </w:rPr>
        <w:t>n</w:t>
      </w:r>
      <w:r w:rsidR="00780B9C" w:rsidRPr="00780B9C">
        <w:rPr>
          <w:rFonts w:ascii="Arial" w:hAnsi="Arial" w:cs="Arial"/>
          <w:spacing w:val="-2"/>
          <w:sz w:val="22"/>
          <w:szCs w:val="22"/>
        </w:rPr>
        <w:t>, wissenschaftliche</w:t>
      </w:r>
      <w:r w:rsidR="000B0FBF">
        <w:rPr>
          <w:rFonts w:ascii="Arial" w:hAnsi="Arial" w:cs="Arial"/>
          <w:spacing w:val="-2"/>
          <w:sz w:val="22"/>
          <w:szCs w:val="22"/>
        </w:rPr>
        <w:t>n</w:t>
      </w:r>
      <w:r w:rsidR="00780B9C" w:rsidRPr="00780B9C">
        <w:rPr>
          <w:rFonts w:ascii="Arial" w:hAnsi="Arial" w:cs="Arial"/>
          <w:spacing w:val="-2"/>
          <w:sz w:val="22"/>
          <w:szCs w:val="22"/>
        </w:rPr>
        <w:t xml:space="preserve"> Institute</w:t>
      </w:r>
      <w:r w:rsidR="000B0FBF">
        <w:rPr>
          <w:rFonts w:ascii="Arial" w:hAnsi="Arial" w:cs="Arial"/>
          <w:spacing w:val="-2"/>
          <w:sz w:val="22"/>
          <w:szCs w:val="22"/>
        </w:rPr>
        <w:t>n</w:t>
      </w:r>
      <w:r w:rsidR="00780B9C" w:rsidRPr="00780B9C">
        <w:rPr>
          <w:rFonts w:ascii="Arial" w:hAnsi="Arial" w:cs="Arial"/>
          <w:spacing w:val="-2"/>
          <w:sz w:val="22"/>
          <w:szCs w:val="22"/>
        </w:rPr>
        <w:t>, Aus- und Weiterbildungsstätten, Verbände</w:t>
      </w:r>
      <w:r w:rsidR="000B0FBF">
        <w:rPr>
          <w:rFonts w:ascii="Arial" w:hAnsi="Arial" w:cs="Arial"/>
          <w:spacing w:val="-2"/>
          <w:sz w:val="22"/>
          <w:szCs w:val="22"/>
        </w:rPr>
        <w:t>n</w:t>
      </w:r>
      <w:r w:rsidR="00780B9C" w:rsidRPr="00780B9C">
        <w:rPr>
          <w:rFonts w:ascii="Arial" w:hAnsi="Arial" w:cs="Arial"/>
          <w:spacing w:val="-2"/>
          <w:sz w:val="22"/>
          <w:szCs w:val="22"/>
        </w:rPr>
        <w:t>, Verlage</w:t>
      </w:r>
      <w:r w:rsidR="000B0FBF">
        <w:rPr>
          <w:rFonts w:ascii="Arial" w:hAnsi="Arial" w:cs="Arial"/>
          <w:spacing w:val="-2"/>
          <w:sz w:val="22"/>
          <w:szCs w:val="22"/>
        </w:rPr>
        <w:t>n</w:t>
      </w:r>
      <w:r w:rsidR="00780B9C" w:rsidRPr="00780B9C">
        <w:rPr>
          <w:rFonts w:ascii="Arial" w:hAnsi="Arial" w:cs="Arial"/>
          <w:spacing w:val="-2"/>
          <w:sz w:val="22"/>
          <w:szCs w:val="22"/>
        </w:rPr>
        <w:t xml:space="preserve"> und Fördermitglieder</w:t>
      </w:r>
      <w:r w:rsidR="000B0FBF">
        <w:rPr>
          <w:rFonts w:ascii="Arial" w:hAnsi="Arial" w:cs="Arial"/>
          <w:spacing w:val="-2"/>
          <w:sz w:val="22"/>
          <w:szCs w:val="22"/>
        </w:rPr>
        <w:t>n</w:t>
      </w:r>
      <w:r w:rsidR="00780B9C" w:rsidRPr="00780B9C">
        <w:rPr>
          <w:rFonts w:ascii="Arial" w:hAnsi="Arial" w:cs="Arial"/>
          <w:spacing w:val="-2"/>
          <w:sz w:val="22"/>
          <w:szCs w:val="22"/>
        </w:rPr>
        <w:t xml:space="preserve">. </w:t>
      </w:r>
      <w:r w:rsidR="00095878" w:rsidRPr="00095878">
        <w:rPr>
          <w:rFonts w:ascii="Arial" w:hAnsi="Arial" w:cs="Arial"/>
          <w:spacing w:val="-2"/>
          <w:sz w:val="22"/>
          <w:szCs w:val="22"/>
        </w:rPr>
        <w:t>Das Nachschlagewerk wendet sich an Fachkräfte aus den Bereichen Architektur, Planung und Anlagenbetrieb sowie an Auftraggebende.</w:t>
      </w:r>
      <w:r w:rsidR="00095878">
        <w:rPr>
          <w:rFonts w:ascii="Arial" w:hAnsi="Arial" w:cs="Arial"/>
          <w:spacing w:val="-2"/>
          <w:sz w:val="22"/>
          <w:szCs w:val="22"/>
        </w:rPr>
        <w:t xml:space="preserve"> </w:t>
      </w:r>
      <w:r w:rsidR="00944476">
        <w:rPr>
          <w:rFonts w:ascii="Arial" w:hAnsi="Arial" w:cs="Arial"/>
          <w:spacing w:val="-2"/>
          <w:sz w:val="22"/>
          <w:szCs w:val="22"/>
        </w:rPr>
        <w:t>A</w:t>
      </w:r>
      <w:r w:rsidR="00780B9C" w:rsidRPr="00780B9C">
        <w:rPr>
          <w:rFonts w:ascii="Arial" w:hAnsi="Arial" w:cs="Arial"/>
          <w:spacing w:val="-2"/>
          <w:sz w:val="22"/>
          <w:szCs w:val="22"/>
        </w:rPr>
        <w:t xml:space="preserve">uf www.fgk.de </w:t>
      </w:r>
      <w:r w:rsidR="00761941">
        <w:rPr>
          <w:rFonts w:ascii="Arial" w:hAnsi="Arial" w:cs="Arial"/>
          <w:spacing w:val="-2"/>
          <w:sz w:val="22"/>
          <w:szCs w:val="22"/>
        </w:rPr>
        <w:t xml:space="preserve">steht </w:t>
      </w:r>
      <w:r w:rsidR="00944476">
        <w:rPr>
          <w:rFonts w:ascii="Arial" w:hAnsi="Arial" w:cs="Arial"/>
          <w:spacing w:val="-2"/>
          <w:sz w:val="22"/>
          <w:szCs w:val="22"/>
        </w:rPr>
        <w:t xml:space="preserve">die aktuelle Auflage </w:t>
      </w:r>
      <w:r w:rsidR="00780B9C" w:rsidRPr="00780B9C">
        <w:rPr>
          <w:rFonts w:ascii="Arial" w:hAnsi="Arial" w:cs="Arial"/>
          <w:spacing w:val="-2"/>
          <w:sz w:val="22"/>
          <w:szCs w:val="22"/>
        </w:rPr>
        <w:t xml:space="preserve">im Menüpunkt </w:t>
      </w:r>
      <w:hyperlink r:id="rId7" w:history="1">
        <w:r w:rsidR="00780B9C" w:rsidRPr="000B0FBF">
          <w:rPr>
            <w:rStyle w:val="Hyperlink"/>
            <w:rFonts w:ascii="Arial" w:hAnsi="Arial" w:cs="Arial"/>
            <w:spacing w:val="-2"/>
            <w:sz w:val="22"/>
            <w:szCs w:val="22"/>
          </w:rPr>
          <w:t>Dokumente/Literatur</w:t>
        </w:r>
      </w:hyperlink>
      <w:r w:rsidR="00780B9C" w:rsidRPr="00780B9C">
        <w:rPr>
          <w:rFonts w:ascii="Arial" w:hAnsi="Arial" w:cs="Arial"/>
          <w:spacing w:val="-2"/>
          <w:sz w:val="22"/>
          <w:szCs w:val="22"/>
        </w:rPr>
        <w:t xml:space="preserve"> </w:t>
      </w:r>
      <w:r w:rsidR="00761941">
        <w:rPr>
          <w:rFonts w:ascii="Arial" w:hAnsi="Arial" w:cs="Arial"/>
          <w:spacing w:val="-2"/>
          <w:sz w:val="22"/>
          <w:szCs w:val="22"/>
        </w:rPr>
        <w:t xml:space="preserve">zum Download. Sie ist </w:t>
      </w:r>
      <w:r w:rsidR="00944476" w:rsidRPr="00944476">
        <w:rPr>
          <w:rFonts w:ascii="Arial" w:hAnsi="Arial" w:cs="Arial"/>
          <w:spacing w:val="-2"/>
          <w:sz w:val="22"/>
          <w:szCs w:val="22"/>
        </w:rPr>
        <w:t xml:space="preserve">mit dem Suchbegriff „Wegweiser“ </w:t>
      </w:r>
      <w:r w:rsidR="00780B9C" w:rsidRPr="00780B9C">
        <w:rPr>
          <w:rFonts w:ascii="Arial" w:hAnsi="Arial" w:cs="Arial"/>
          <w:spacing w:val="-2"/>
          <w:sz w:val="22"/>
          <w:szCs w:val="22"/>
        </w:rPr>
        <w:t xml:space="preserve">zu finden. </w:t>
      </w:r>
      <w:r w:rsidR="00780B9C" w:rsidRPr="00902DE2">
        <w:rPr>
          <w:rFonts w:ascii="Arial" w:hAnsi="Arial" w:cs="Arial"/>
          <w:color w:val="auto"/>
          <w:spacing w:val="-2"/>
          <w:sz w:val="22"/>
          <w:szCs w:val="22"/>
        </w:rPr>
        <w:t>Als gedrucktes Einzelexemplar kann der Wegweiser bei der FGK-Geschäftsstelle angefordert werden.</w:t>
      </w:r>
    </w:p>
    <w:p w14:paraId="34768C42" w14:textId="3EC903A0" w:rsidR="00292157" w:rsidRDefault="000B0FBF" w:rsidP="00E31A8D">
      <w:pPr>
        <w:pStyle w:val="EinfAbs"/>
        <w:ind w:left="-284" w:right="-283"/>
        <w:rPr>
          <w:rFonts w:ascii="Arial" w:hAnsi="Arial" w:cs="Arial"/>
          <w:sz w:val="22"/>
          <w:szCs w:val="22"/>
        </w:rPr>
      </w:pPr>
      <w:r>
        <w:rPr>
          <w:rFonts w:ascii="Arial" w:hAnsi="Arial" w:cs="Arial"/>
          <w:noProof/>
          <w:sz w:val="22"/>
          <w:szCs w:val="22"/>
        </w:rPr>
        <w:drawing>
          <wp:anchor distT="0" distB="0" distL="114300" distR="114300" simplePos="0" relativeHeight="251659264" behindDoc="0" locked="0" layoutInCell="1" allowOverlap="1" wp14:anchorId="264E9B99" wp14:editId="2C2D4055">
            <wp:simplePos x="0" y="0"/>
            <wp:positionH relativeFrom="column">
              <wp:posOffset>-167005</wp:posOffset>
            </wp:positionH>
            <wp:positionV relativeFrom="paragraph">
              <wp:posOffset>207645</wp:posOffset>
            </wp:positionV>
            <wp:extent cx="1783080" cy="2562225"/>
            <wp:effectExtent l="0" t="0" r="7620" b="9525"/>
            <wp:wrapTopAndBottom/>
            <wp:docPr id="1272257543" name="Grafik 1" descr="Ein Bild, das Text, Screenshot, Schrift,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257543" name="Grafik 1" descr="Ein Bild, das Text, Screenshot, Schrift, Logo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83080" cy="2562225"/>
                    </a:xfrm>
                    <a:prstGeom prst="rect">
                      <a:avLst/>
                    </a:prstGeom>
                  </pic:spPr>
                </pic:pic>
              </a:graphicData>
            </a:graphic>
            <wp14:sizeRelH relativeFrom="margin">
              <wp14:pctWidth>0</wp14:pctWidth>
            </wp14:sizeRelH>
            <wp14:sizeRelV relativeFrom="margin">
              <wp14:pctHeight>0</wp14:pctHeight>
            </wp14:sizeRelV>
          </wp:anchor>
        </w:drawing>
      </w:r>
    </w:p>
    <w:p w14:paraId="42EF7D7E" w14:textId="6D528124" w:rsidR="00293BE2" w:rsidRDefault="00DB3416" w:rsidP="00095878">
      <w:pPr>
        <w:pStyle w:val="EinfAbs"/>
        <w:ind w:left="-284"/>
        <w:rPr>
          <w:rFonts w:ascii="Arial" w:hAnsi="Arial" w:cs="Arial"/>
          <w:sz w:val="22"/>
          <w:szCs w:val="22"/>
        </w:rPr>
      </w:pPr>
      <w:r w:rsidRPr="009E7B26">
        <w:rPr>
          <w:rFonts w:ascii="Arial" w:hAnsi="Arial" w:cs="Arial"/>
          <w:b/>
          <w:bCs/>
          <w:sz w:val="22"/>
          <w:szCs w:val="22"/>
        </w:rPr>
        <w:t>Bildunterschrift:</w:t>
      </w:r>
      <w:r w:rsidRPr="009E7B26">
        <w:rPr>
          <w:rFonts w:ascii="Arial" w:hAnsi="Arial" w:cs="Arial"/>
          <w:sz w:val="22"/>
          <w:szCs w:val="22"/>
        </w:rPr>
        <w:t xml:space="preserve"> </w:t>
      </w:r>
      <w:r w:rsidR="00095878" w:rsidRPr="00095878">
        <w:rPr>
          <w:rFonts w:ascii="Arial" w:hAnsi="Arial" w:cs="Arial"/>
          <w:sz w:val="22"/>
          <w:szCs w:val="22"/>
        </w:rPr>
        <w:t xml:space="preserve">Auf </w:t>
      </w:r>
      <w:r w:rsidR="00095878">
        <w:rPr>
          <w:rFonts w:ascii="Arial" w:hAnsi="Arial" w:cs="Arial"/>
          <w:sz w:val="22"/>
          <w:szCs w:val="22"/>
        </w:rPr>
        <w:t>knapp</w:t>
      </w:r>
      <w:r w:rsidR="00095878" w:rsidRPr="00095878">
        <w:rPr>
          <w:rFonts w:ascii="Arial" w:hAnsi="Arial" w:cs="Arial"/>
          <w:sz w:val="22"/>
          <w:szCs w:val="22"/>
        </w:rPr>
        <w:t xml:space="preserve"> 100 Seiten </w:t>
      </w:r>
      <w:r w:rsidR="00874FEA">
        <w:rPr>
          <w:rFonts w:ascii="Arial" w:hAnsi="Arial" w:cs="Arial"/>
          <w:sz w:val="22"/>
          <w:szCs w:val="22"/>
        </w:rPr>
        <w:t>enthält</w:t>
      </w:r>
      <w:r w:rsidR="00095878" w:rsidRPr="00095878">
        <w:rPr>
          <w:rFonts w:ascii="Arial" w:hAnsi="Arial" w:cs="Arial"/>
          <w:sz w:val="22"/>
          <w:szCs w:val="22"/>
        </w:rPr>
        <w:t xml:space="preserve"> der „Wegweiser durch die Klima- und Lüftungsbranche“ ein übersichtlich gegliederte</w:t>
      </w:r>
      <w:r w:rsidR="00095878">
        <w:rPr>
          <w:rFonts w:ascii="Arial" w:hAnsi="Arial" w:cs="Arial"/>
          <w:sz w:val="22"/>
          <w:szCs w:val="22"/>
        </w:rPr>
        <w:t>s</w:t>
      </w:r>
      <w:r w:rsidR="00095878" w:rsidRPr="00095878">
        <w:rPr>
          <w:rFonts w:ascii="Arial" w:hAnsi="Arial" w:cs="Arial"/>
          <w:sz w:val="22"/>
          <w:szCs w:val="22"/>
        </w:rPr>
        <w:t xml:space="preserve"> Branchen</w:t>
      </w:r>
      <w:r w:rsidR="00095878">
        <w:rPr>
          <w:rFonts w:ascii="Arial" w:hAnsi="Arial" w:cs="Arial"/>
          <w:sz w:val="22"/>
          <w:szCs w:val="22"/>
        </w:rPr>
        <w:t xml:space="preserve">verzeichnis. </w:t>
      </w:r>
    </w:p>
    <w:p w14:paraId="78AE297B" w14:textId="084EA0A2" w:rsidR="00DB3416" w:rsidRPr="00AF6712" w:rsidRDefault="00DB3416" w:rsidP="00927978">
      <w:pPr>
        <w:pStyle w:val="EinfAbs"/>
        <w:ind w:left="-284"/>
        <w:rPr>
          <w:rFonts w:ascii="Arial" w:hAnsi="Arial" w:cs="Arial"/>
          <w:sz w:val="22"/>
          <w:szCs w:val="22"/>
        </w:rPr>
      </w:pPr>
      <w:r w:rsidRPr="00AF6712">
        <w:rPr>
          <w:rFonts w:ascii="Arial" w:hAnsi="Arial" w:cs="Arial"/>
          <w:b/>
          <w:sz w:val="22"/>
          <w:szCs w:val="22"/>
        </w:rPr>
        <w:t>Bildquelle:</w:t>
      </w:r>
      <w:r w:rsidRPr="00AF6712">
        <w:rPr>
          <w:rFonts w:ascii="Arial" w:hAnsi="Arial" w:cs="Arial"/>
          <w:sz w:val="22"/>
          <w:szCs w:val="22"/>
        </w:rPr>
        <w:t xml:space="preserve"> </w:t>
      </w:r>
      <w:r w:rsidR="000B0FBF">
        <w:rPr>
          <w:rFonts w:ascii="Arial" w:hAnsi="Arial" w:cs="Arial"/>
          <w:sz w:val="22"/>
          <w:szCs w:val="22"/>
        </w:rPr>
        <w:t>FGK e. V.</w:t>
      </w:r>
    </w:p>
    <w:p w14:paraId="4C7A444D" w14:textId="278B3721" w:rsidR="00A43821" w:rsidRPr="00AF6712" w:rsidRDefault="00A43821" w:rsidP="00927978">
      <w:pPr>
        <w:pStyle w:val="EinfAbs"/>
        <w:ind w:left="-284"/>
        <w:rPr>
          <w:rFonts w:ascii="Arial" w:hAnsi="Arial" w:cs="Arial"/>
          <w:sz w:val="22"/>
          <w:szCs w:val="22"/>
        </w:rPr>
      </w:pPr>
    </w:p>
    <w:p w14:paraId="099B181D" w14:textId="0B705B91" w:rsidR="00FA253D" w:rsidRPr="00852E4A" w:rsidRDefault="00FA253D" w:rsidP="00FA253D">
      <w:pPr>
        <w:pStyle w:val="EinfAbs"/>
        <w:ind w:left="-284"/>
        <w:rPr>
          <w:rFonts w:ascii="Arial" w:hAnsi="Arial" w:cs="Arial"/>
          <w:sz w:val="22"/>
          <w:szCs w:val="22"/>
        </w:rPr>
      </w:pPr>
      <w:r w:rsidRPr="00852E4A">
        <w:rPr>
          <w:rFonts w:ascii="Arial" w:hAnsi="Arial" w:cs="Arial"/>
          <w:sz w:val="22"/>
          <w:szCs w:val="22"/>
        </w:rPr>
        <w:t xml:space="preserve">Diese Pressemitteilung inklusive </w:t>
      </w:r>
      <w:r w:rsidR="00095878">
        <w:rPr>
          <w:rFonts w:ascii="Arial" w:hAnsi="Arial" w:cs="Arial"/>
          <w:sz w:val="22"/>
          <w:szCs w:val="22"/>
        </w:rPr>
        <w:t>Abbildung</w:t>
      </w:r>
      <w:r w:rsidRPr="00852E4A">
        <w:rPr>
          <w:rFonts w:ascii="Arial" w:hAnsi="Arial" w:cs="Arial"/>
          <w:sz w:val="22"/>
          <w:szCs w:val="22"/>
        </w:rPr>
        <w:t xml:space="preserve"> können Sie </w:t>
      </w:r>
      <w:hyperlink r:id="rId9" w:history="1">
        <w:r w:rsidRPr="00852E4A">
          <w:rPr>
            <w:rStyle w:val="Hyperlink"/>
            <w:rFonts w:ascii="Arial" w:hAnsi="Arial" w:cs="Arial"/>
            <w:sz w:val="22"/>
            <w:szCs w:val="22"/>
          </w:rPr>
          <w:t>hier</w:t>
        </w:r>
      </w:hyperlink>
      <w:r w:rsidRPr="00852E4A">
        <w:rPr>
          <w:rFonts w:ascii="Arial" w:hAnsi="Arial" w:cs="Arial"/>
          <w:sz w:val="22"/>
          <w:szCs w:val="22"/>
        </w:rPr>
        <w:t xml:space="preserve"> herunterladen. Weitere Pressemitteilungen finden Sie im </w:t>
      </w:r>
      <w:hyperlink r:id="rId10" w:history="1">
        <w:r w:rsidRPr="00852E4A">
          <w:rPr>
            <w:rStyle w:val="Hyperlink"/>
            <w:rFonts w:ascii="Arial" w:hAnsi="Arial" w:cs="Arial"/>
            <w:sz w:val="22"/>
            <w:szCs w:val="22"/>
          </w:rPr>
          <w:t>Pressebereich</w:t>
        </w:r>
      </w:hyperlink>
      <w:r w:rsidRPr="00852E4A">
        <w:rPr>
          <w:rFonts w:ascii="Arial" w:hAnsi="Arial" w:cs="Arial"/>
          <w:sz w:val="22"/>
          <w:szCs w:val="22"/>
        </w:rPr>
        <w:t xml:space="preserve"> der FGK-</w:t>
      </w:r>
      <w:r w:rsidR="004B150C">
        <w:rPr>
          <w:rFonts w:ascii="Arial" w:hAnsi="Arial" w:cs="Arial"/>
          <w:sz w:val="22"/>
          <w:szCs w:val="22"/>
        </w:rPr>
        <w:t>Website</w:t>
      </w:r>
      <w:r w:rsidRPr="00852E4A">
        <w:rPr>
          <w:rFonts w:ascii="Arial" w:hAnsi="Arial" w:cs="Arial"/>
          <w:sz w:val="22"/>
          <w:szCs w:val="22"/>
        </w:rPr>
        <w:t xml:space="preserve">. </w:t>
      </w:r>
    </w:p>
    <w:p w14:paraId="1DF8D7B8" w14:textId="3239C014" w:rsidR="00D56A06" w:rsidRPr="006C31BC" w:rsidRDefault="00D56A06" w:rsidP="00927978">
      <w:pPr>
        <w:pStyle w:val="EinfAbs"/>
        <w:ind w:left="-284"/>
        <w:rPr>
          <w:rFonts w:ascii="Arial" w:hAnsi="Arial" w:cs="Arial"/>
          <w:sz w:val="22"/>
          <w:szCs w:val="22"/>
        </w:rPr>
      </w:pPr>
    </w:p>
    <w:p w14:paraId="6E7876BF" w14:textId="77777777" w:rsidR="00A43821" w:rsidRPr="006C31BC" w:rsidRDefault="00A43821" w:rsidP="00B43489">
      <w:pPr>
        <w:pStyle w:val="EinfAbs"/>
        <w:keepNext/>
        <w:ind w:left="-284"/>
        <w:rPr>
          <w:rFonts w:ascii="Arial" w:hAnsi="Arial" w:cs="Arial"/>
          <w:sz w:val="22"/>
          <w:szCs w:val="22"/>
        </w:rPr>
      </w:pPr>
      <w:r w:rsidRPr="006C31BC">
        <w:rPr>
          <w:rFonts w:ascii="Arial" w:hAnsi="Arial" w:cs="Arial"/>
          <w:b/>
          <w:bCs/>
          <w:sz w:val="22"/>
          <w:szCs w:val="22"/>
        </w:rPr>
        <w:lastRenderedPageBreak/>
        <w:t>Über den Fachverband Gebäude-Klima e. V.</w:t>
      </w:r>
    </w:p>
    <w:p w14:paraId="1E70737A" w14:textId="09E839B8" w:rsidR="00033E98" w:rsidRPr="00033E98" w:rsidRDefault="00033E98" w:rsidP="00033E98">
      <w:pPr>
        <w:pStyle w:val="EinfAbs"/>
        <w:ind w:left="-284" w:right="-284"/>
        <w:rPr>
          <w:rFonts w:ascii="Arial" w:hAnsi="Arial" w:cs="Arial"/>
          <w:sz w:val="22"/>
          <w:szCs w:val="22"/>
        </w:rPr>
      </w:pPr>
      <w:r w:rsidRPr="00033E98">
        <w:rPr>
          <w:rFonts w:ascii="Arial" w:hAnsi="Arial" w:cs="Arial"/>
          <w:sz w:val="22"/>
          <w:szCs w:val="22"/>
        </w:rPr>
        <w:t>In seiner mehr als 50-jährigen Geschichte entwickelte sich der Fachverband Gebäude-Klima e. V. zum führenden Branchenverband der deutschen Klima- und Lüftungs</w:t>
      </w:r>
      <w:r w:rsidR="006211FD">
        <w:rPr>
          <w:rFonts w:ascii="Arial" w:hAnsi="Arial" w:cs="Arial"/>
          <w:sz w:val="22"/>
          <w:szCs w:val="22"/>
        </w:rPr>
        <w:t>technik</w:t>
      </w:r>
      <w:r w:rsidRPr="00033E98">
        <w:rPr>
          <w:rFonts w:ascii="Arial" w:hAnsi="Arial" w:cs="Arial"/>
          <w:sz w:val="22"/>
          <w:szCs w:val="22"/>
        </w:rPr>
        <w:t>. In dieser Funktion vertritt der FGK die Interessen seiner Mitglieder gegenüber den Marktpartnern, der Politik, der Wirtschaft, den Normungsinstitutionen und der Wissenschaft. Mit einer intensiven politischen Kommunikation nimmt der Verband Einfluss auf ordnungsrechtliche Vorgaben sowie auf Normen aus dem relevanten Bereich der Technischen Gebäudeausrüstung.</w:t>
      </w:r>
      <w:r w:rsidR="006211FD">
        <w:rPr>
          <w:rFonts w:ascii="Arial" w:hAnsi="Arial" w:cs="Arial"/>
          <w:sz w:val="22"/>
          <w:szCs w:val="22"/>
        </w:rPr>
        <w:t xml:space="preserve">   </w:t>
      </w:r>
    </w:p>
    <w:p w14:paraId="5B0ACCFC" w14:textId="44B8B2E3" w:rsidR="00033E98" w:rsidRPr="00033E98" w:rsidRDefault="00033E98" w:rsidP="00033E98">
      <w:pPr>
        <w:pStyle w:val="EinfAbs"/>
        <w:ind w:left="-284" w:right="-284"/>
        <w:rPr>
          <w:rFonts w:ascii="Arial" w:hAnsi="Arial" w:cs="Arial"/>
          <w:sz w:val="22"/>
          <w:szCs w:val="22"/>
        </w:rPr>
      </w:pPr>
      <w:r w:rsidRPr="00033E98">
        <w:rPr>
          <w:rFonts w:ascii="Arial" w:hAnsi="Arial" w:cs="Arial"/>
          <w:sz w:val="22"/>
          <w:szCs w:val="22"/>
        </w:rPr>
        <w:t>Die ca. 300 Mitglieder des FGK beschäftigen rund 49.000 Mitarbeiter und erwirtschaften einen Umsatz von ca. 9 Milliarden Euro pro Jahr. Sie repräsentieren einen großen Teil der gesamten TGA-Branche, welche mit einem Jahresumsatz von rund 90 Milliarden Euro ein bedeutender Akteur im Bereich der Nichtwohngebäude und auch der Wohngebäude ist.</w:t>
      </w:r>
      <w:r w:rsidR="006211FD">
        <w:rPr>
          <w:rFonts w:ascii="Arial" w:hAnsi="Arial" w:cs="Arial"/>
          <w:sz w:val="22"/>
          <w:szCs w:val="22"/>
        </w:rPr>
        <w:t xml:space="preserve">   </w:t>
      </w:r>
    </w:p>
    <w:p w14:paraId="4866CC31" w14:textId="1E00120D" w:rsidR="00A43821" w:rsidRPr="006C31BC" w:rsidRDefault="00033E98" w:rsidP="00033E98">
      <w:pPr>
        <w:pStyle w:val="EinfAbs"/>
        <w:ind w:left="-284" w:right="-284"/>
        <w:rPr>
          <w:rFonts w:ascii="Arial" w:hAnsi="Arial" w:cs="Arial"/>
          <w:sz w:val="22"/>
          <w:szCs w:val="22"/>
        </w:rPr>
      </w:pPr>
      <w:r w:rsidRPr="00033E98">
        <w:rPr>
          <w:rFonts w:ascii="Arial" w:hAnsi="Arial" w:cs="Arial"/>
          <w:sz w:val="22"/>
          <w:szCs w:val="22"/>
        </w:rPr>
        <w:t>Darüber hinaus ist der FGK einer der wichtigen Player für die Energiewende und damit für den Klimaschutz. Die Mitglieder des Verbandes bieten energieeffiziente Produkte und Lösungen, welche den CO</w:t>
      </w:r>
      <w:r w:rsidRPr="00A50465">
        <w:rPr>
          <w:rFonts w:ascii="Arial" w:hAnsi="Arial" w:cs="Arial"/>
          <w:sz w:val="22"/>
          <w:szCs w:val="22"/>
          <w:vertAlign w:val="subscript"/>
        </w:rPr>
        <w:t>2</w:t>
      </w:r>
      <w:r w:rsidRPr="00033E98">
        <w:rPr>
          <w:rFonts w:ascii="Arial" w:hAnsi="Arial" w:cs="Arial"/>
          <w:sz w:val="22"/>
          <w:szCs w:val="22"/>
        </w:rPr>
        <w:t>-Ausstoß minimieren. Die technologischen Entwicklungen der Unternehmen sorgen dafür, dass in Gebäuden ein gesundes Innenraumklima geschaffen wird, sodass die Gesundheit von Menschen gefördert und die Leistungsfähigkeit gesteigert wird.</w:t>
      </w:r>
      <w:r w:rsidR="00A43821" w:rsidRPr="006C31BC">
        <w:rPr>
          <w:rFonts w:ascii="Arial" w:hAnsi="Arial" w:cs="Arial"/>
          <w:sz w:val="22"/>
          <w:szCs w:val="22"/>
        </w:rPr>
        <w:t xml:space="preserve"> </w:t>
      </w:r>
    </w:p>
    <w:p w14:paraId="2AB45C2D" w14:textId="77777777" w:rsidR="00A43821" w:rsidRPr="006C31BC" w:rsidRDefault="00A43821" w:rsidP="00927978">
      <w:pPr>
        <w:pStyle w:val="EinfAbs"/>
        <w:ind w:left="-284"/>
        <w:rPr>
          <w:rFonts w:ascii="Arial" w:hAnsi="Arial" w:cs="Arial"/>
          <w:sz w:val="22"/>
          <w:szCs w:val="22"/>
        </w:rPr>
      </w:pPr>
    </w:p>
    <w:p w14:paraId="64410529" w14:textId="77777777" w:rsidR="00A43821" w:rsidRPr="006C31BC" w:rsidRDefault="00A43821" w:rsidP="00B43489">
      <w:pPr>
        <w:pStyle w:val="EinfAbs"/>
        <w:keepNext/>
        <w:ind w:left="-284"/>
        <w:rPr>
          <w:rFonts w:ascii="Arial" w:hAnsi="Arial" w:cs="Arial"/>
          <w:sz w:val="22"/>
          <w:szCs w:val="22"/>
        </w:rPr>
      </w:pPr>
      <w:r w:rsidRPr="006C31BC">
        <w:rPr>
          <w:rFonts w:ascii="Arial" w:hAnsi="Arial" w:cs="Arial"/>
          <w:b/>
          <w:bCs/>
          <w:sz w:val="22"/>
          <w:szCs w:val="22"/>
        </w:rPr>
        <w:t>Pressekontakt</w:t>
      </w:r>
    </w:p>
    <w:p w14:paraId="2D6FD56E" w14:textId="77777777" w:rsidR="008E4303" w:rsidRPr="002163EA" w:rsidRDefault="00D3532F" w:rsidP="00B43489">
      <w:pPr>
        <w:keepNext/>
        <w:spacing w:after="0"/>
        <w:ind w:left="-284"/>
        <w:rPr>
          <w:rFonts w:ascii="Arial" w:hAnsi="Arial" w:cs="Arial"/>
          <w:color w:val="000000"/>
        </w:rPr>
      </w:pPr>
      <w:r w:rsidRPr="002163EA">
        <w:rPr>
          <w:rFonts w:ascii="Arial" w:hAnsi="Arial" w:cs="Arial"/>
          <w:color w:val="000000"/>
        </w:rPr>
        <w:t>Sabine Riethmüller</w:t>
      </w:r>
    </w:p>
    <w:p w14:paraId="365BA724" w14:textId="77777777" w:rsidR="008E4303" w:rsidRPr="002163EA" w:rsidRDefault="008E4303" w:rsidP="00B43489">
      <w:pPr>
        <w:keepNext/>
        <w:spacing w:after="0"/>
        <w:ind w:left="-284"/>
        <w:rPr>
          <w:rFonts w:ascii="Arial" w:hAnsi="Arial" w:cs="Arial"/>
          <w:color w:val="000000"/>
        </w:rPr>
      </w:pPr>
      <w:r w:rsidRPr="002163EA">
        <w:rPr>
          <w:rFonts w:ascii="Arial" w:hAnsi="Arial" w:cs="Arial"/>
          <w:color w:val="000000"/>
        </w:rPr>
        <w:t>Referent</w:t>
      </w:r>
      <w:r w:rsidR="00D3532F" w:rsidRPr="002163EA">
        <w:rPr>
          <w:rFonts w:ascii="Arial" w:hAnsi="Arial" w:cs="Arial"/>
          <w:color w:val="000000"/>
        </w:rPr>
        <w:t>in</w:t>
      </w:r>
      <w:r w:rsidRPr="002163EA">
        <w:rPr>
          <w:rFonts w:ascii="Arial" w:hAnsi="Arial" w:cs="Arial"/>
          <w:color w:val="000000"/>
        </w:rPr>
        <w:t xml:space="preserve"> PR und Public Affairs</w:t>
      </w:r>
    </w:p>
    <w:p w14:paraId="7527E32C" w14:textId="77777777" w:rsidR="008E4303" w:rsidRPr="008E4303" w:rsidRDefault="008E4303" w:rsidP="00B43489">
      <w:pPr>
        <w:keepNext/>
        <w:spacing w:after="0"/>
        <w:ind w:left="-284"/>
        <w:rPr>
          <w:rFonts w:ascii="Arial" w:hAnsi="Arial" w:cs="Arial"/>
          <w:color w:val="000000"/>
        </w:rPr>
      </w:pPr>
      <w:r w:rsidRPr="008E4303">
        <w:rPr>
          <w:rFonts w:ascii="Arial" w:hAnsi="Arial" w:cs="Arial"/>
          <w:color w:val="000000"/>
        </w:rPr>
        <w:t xml:space="preserve">Fachverband Gebäude-Klima e.V. </w:t>
      </w:r>
    </w:p>
    <w:p w14:paraId="1642F9AF" w14:textId="77777777" w:rsidR="00601F45" w:rsidRPr="00601F45" w:rsidRDefault="00601F45" w:rsidP="00601F45">
      <w:pPr>
        <w:keepNext/>
        <w:spacing w:after="0"/>
        <w:ind w:left="-284"/>
        <w:rPr>
          <w:rFonts w:ascii="Arial" w:hAnsi="Arial" w:cs="Arial"/>
          <w:color w:val="000000"/>
        </w:rPr>
      </w:pPr>
      <w:r w:rsidRPr="00601F45">
        <w:rPr>
          <w:rFonts w:ascii="Arial" w:hAnsi="Arial" w:cs="Arial"/>
          <w:color w:val="000000"/>
        </w:rPr>
        <w:t>Hoferstraße 5</w:t>
      </w:r>
    </w:p>
    <w:p w14:paraId="22717B3A" w14:textId="77777777" w:rsidR="008E4303" w:rsidRPr="008E4303" w:rsidRDefault="00601F45" w:rsidP="00601F45">
      <w:pPr>
        <w:keepNext/>
        <w:spacing w:after="0"/>
        <w:ind w:left="-284"/>
        <w:rPr>
          <w:rFonts w:ascii="Arial" w:hAnsi="Arial" w:cs="Arial"/>
          <w:color w:val="000000"/>
        </w:rPr>
      </w:pPr>
      <w:r w:rsidRPr="00601F45">
        <w:rPr>
          <w:rFonts w:ascii="Arial" w:hAnsi="Arial" w:cs="Arial"/>
          <w:color w:val="000000"/>
        </w:rPr>
        <w:t>71636 Ludwigsburg</w:t>
      </w:r>
    </w:p>
    <w:p w14:paraId="769132F0" w14:textId="77777777" w:rsidR="008E4303" w:rsidRPr="008E4303" w:rsidRDefault="008E4303" w:rsidP="00B43489">
      <w:pPr>
        <w:keepNext/>
        <w:spacing w:after="0"/>
        <w:ind w:left="-284"/>
        <w:rPr>
          <w:rFonts w:ascii="Arial" w:hAnsi="Arial" w:cs="Arial"/>
          <w:color w:val="000000"/>
        </w:rPr>
      </w:pPr>
      <w:r w:rsidRPr="008E4303">
        <w:rPr>
          <w:rFonts w:ascii="Arial" w:hAnsi="Arial" w:cs="Arial"/>
          <w:color w:val="000000"/>
        </w:rPr>
        <w:t xml:space="preserve">Tel. +49 </w:t>
      </w:r>
      <w:r w:rsidR="00601F45" w:rsidRPr="00601F45">
        <w:rPr>
          <w:rFonts w:ascii="Arial" w:hAnsi="Arial" w:cs="Arial"/>
          <w:color w:val="000000"/>
        </w:rPr>
        <w:t>7141 25 881</w:t>
      </w:r>
      <w:r w:rsidRPr="008E4303">
        <w:rPr>
          <w:rFonts w:ascii="Arial" w:hAnsi="Arial" w:cs="Arial"/>
          <w:color w:val="000000"/>
        </w:rPr>
        <w:t>-14</w:t>
      </w:r>
    </w:p>
    <w:p w14:paraId="3B5C1D58" w14:textId="64AE5C95" w:rsidR="00B53E3C" w:rsidRPr="00911E25" w:rsidRDefault="00031485" w:rsidP="00B43489">
      <w:pPr>
        <w:keepNext/>
        <w:spacing w:after="0"/>
        <w:ind w:left="-284"/>
        <w:rPr>
          <w:rFonts w:ascii="Arial" w:hAnsi="Arial" w:cs="Arial"/>
          <w:color w:val="000000"/>
        </w:rPr>
      </w:pPr>
      <w:hyperlink r:id="rId11" w:history="1">
        <w:r w:rsidRPr="00323993">
          <w:rPr>
            <w:rStyle w:val="Hyperlink"/>
            <w:rFonts w:ascii="Arial" w:hAnsi="Arial" w:cs="Arial"/>
          </w:rPr>
          <w:t>presse@fgk.info</w:t>
        </w:r>
      </w:hyperlink>
    </w:p>
    <w:p w14:paraId="57DE920F" w14:textId="1FD792F3" w:rsidR="00FD6F39" w:rsidRPr="00162029" w:rsidRDefault="00B53E3C" w:rsidP="00927978">
      <w:pPr>
        <w:spacing w:after="0"/>
        <w:ind w:left="-284"/>
        <w:rPr>
          <w:rFonts w:ascii="Arial" w:hAnsi="Arial" w:cs="Arial"/>
          <w:color w:val="000000"/>
        </w:rPr>
      </w:pPr>
      <w:hyperlink r:id="rId12" w:history="1">
        <w:r w:rsidRPr="00162029">
          <w:rPr>
            <w:rStyle w:val="Hyperlink"/>
            <w:rFonts w:ascii="Arial" w:hAnsi="Arial" w:cs="Arial"/>
          </w:rPr>
          <w:t>www.fgk.de</w:t>
        </w:r>
      </w:hyperlink>
    </w:p>
    <w:p w14:paraId="1096222B" w14:textId="77777777" w:rsidR="008E4303" w:rsidRPr="007F5AD9" w:rsidRDefault="008E4303" w:rsidP="00927978">
      <w:pPr>
        <w:spacing w:after="0"/>
        <w:ind w:left="-284"/>
        <w:rPr>
          <w:rFonts w:ascii="Arial" w:hAnsi="Arial" w:cs="Arial"/>
        </w:rPr>
      </w:pPr>
    </w:p>
    <w:sectPr w:rsidR="008E4303" w:rsidRPr="007F5AD9" w:rsidSect="007E0F05">
      <w:headerReference w:type="default" r:id="rId13"/>
      <w:pgSz w:w="11906" w:h="16838"/>
      <w:pgMar w:top="-4536" w:right="1418" w:bottom="964"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E0E35" w14:textId="77777777" w:rsidR="007D381A" w:rsidRDefault="007D381A" w:rsidP="00A43821">
      <w:pPr>
        <w:spacing w:after="0" w:line="240" w:lineRule="auto"/>
      </w:pPr>
      <w:r>
        <w:separator/>
      </w:r>
    </w:p>
  </w:endnote>
  <w:endnote w:type="continuationSeparator" w:id="0">
    <w:p w14:paraId="052C9A4B" w14:textId="77777777" w:rsidR="007D381A" w:rsidRDefault="007D381A" w:rsidP="00A4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T1)">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E51DA" w14:textId="77777777" w:rsidR="007D381A" w:rsidRDefault="007D381A" w:rsidP="00A43821">
      <w:pPr>
        <w:spacing w:after="0" w:line="240" w:lineRule="auto"/>
      </w:pPr>
      <w:r>
        <w:separator/>
      </w:r>
    </w:p>
  </w:footnote>
  <w:footnote w:type="continuationSeparator" w:id="0">
    <w:p w14:paraId="6F8D054F" w14:textId="77777777" w:rsidR="007D381A" w:rsidRDefault="007D381A" w:rsidP="00A43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5C787" w14:textId="77777777" w:rsidR="00A43821" w:rsidRDefault="00A43821" w:rsidP="00A43821">
    <w:pPr>
      <w:pStyle w:val="Kopfzeile"/>
      <w:ind w:left="-1417"/>
    </w:pPr>
    <w:r>
      <w:rPr>
        <w:noProof/>
      </w:rPr>
      <w:drawing>
        <wp:inline distT="0" distB="0" distL="0" distR="0" wp14:anchorId="763939B8" wp14:editId="0C68359E">
          <wp:extent cx="7555888" cy="10687926"/>
          <wp:effectExtent l="0" t="0" r="6985" b="0"/>
          <wp:docPr id="250" name="Grafik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Grafik 250"/>
                  <pic:cNvPicPr/>
                </pic:nvPicPr>
                <pic:blipFill>
                  <a:blip r:embed="rId1">
                    <a:extLst>
                      <a:ext uri="{28A0092B-C50C-407E-A947-70E740481C1C}">
                        <a14:useLocalDpi xmlns:a14="http://schemas.microsoft.com/office/drawing/2010/main" val="0"/>
                      </a:ext>
                    </a:extLst>
                  </a:blip>
                  <a:stretch>
                    <a:fillRect/>
                  </a:stretch>
                </pic:blipFill>
                <pic:spPr>
                  <a:xfrm>
                    <a:off x="0" y="0"/>
                    <a:ext cx="7555888" cy="1068792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C4E"/>
    <w:rsid w:val="0000261C"/>
    <w:rsid w:val="00031485"/>
    <w:rsid w:val="00033E98"/>
    <w:rsid w:val="0003661E"/>
    <w:rsid w:val="0004043E"/>
    <w:rsid w:val="00044854"/>
    <w:rsid w:val="00062DA9"/>
    <w:rsid w:val="00075977"/>
    <w:rsid w:val="00092C38"/>
    <w:rsid w:val="00095878"/>
    <w:rsid w:val="000B0FBF"/>
    <w:rsid w:val="000E1354"/>
    <w:rsid w:val="0012417A"/>
    <w:rsid w:val="00132721"/>
    <w:rsid w:val="001504A9"/>
    <w:rsid w:val="00162029"/>
    <w:rsid w:val="00164A50"/>
    <w:rsid w:val="001842F4"/>
    <w:rsid w:val="001B3C68"/>
    <w:rsid w:val="00212B27"/>
    <w:rsid w:val="002163EA"/>
    <w:rsid w:val="002221EF"/>
    <w:rsid w:val="00245F19"/>
    <w:rsid w:val="00265EEB"/>
    <w:rsid w:val="0028071E"/>
    <w:rsid w:val="0028449D"/>
    <w:rsid w:val="00292157"/>
    <w:rsid w:val="00293BE2"/>
    <w:rsid w:val="0029447E"/>
    <w:rsid w:val="002E2A1B"/>
    <w:rsid w:val="003300AF"/>
    <w:rsid w:val="00390280"/>
    <w:rsid w:val="003913F9"/>
    <w:rsid w:val="00391E9A"/>
    <w:rsid w:val="003938B0"/>
    <w:rsid w:val="003A13BE"/>
    <w:rsid w:val="003A3793"/>
    <w:rsid w:val="003B6762"/>
    <w:rsid w:val="003D0C76"/>
    <w:rsid w:val="003E57F7"/>
    <w:rsid w:val="004012A6"/>
    <w:rsid w:val="00426839"/>
    <w:rsid w:val="00451A0C"/>
    <w:rsid w:val="00497E79"/>
    <w:rsid w:val="004B150C"/>
    <w:rsid w:val="0050775D"/>
    <w:rsid w:val="00517268"/>
    <w:rsid w:val="005331BE"/>
    <w:rsid w:val="00550B04"/>
    <w:rsid w:val="005578CC"/>
    <w:rsid w:val="00585579"/>
    <w:rsid w:val="00592B07"/>
    <w:rsid w:val="005C24CA"/>
    <w:rsid w:val="00601F45"/>
    <w:rsid w:val="006211FD"/>
    <w:rsid w:val="006613BA"/>
    <w:rsid w:val="006A4EC6"/>
    <w:rsid w:val="006C31BC"/>
    <w:rsid w:val="006D3DC1"/>
    <w:rsid w:val="006E507E"/>
    <w:rsid w:val="00724614"/>
    <w:rsid w:val="007343F9"/>
    <w:rsid w:val="007502AE"/>
    <w:rsid w:val="00761941"/>
    <w:rsid w:val="00766EDE"/>
    <w:rsid w:val="00780B9C"/>
    <w:rsid w:val="00782E62"/>
    <w:rsid w:val="007C3F93"/>
    <w:rsid w:val="007D381A"/>
    <w:rsid w:val="007E0F05"/>
    <w:rsid w:val="007F365F"/>
    <w:rsid w:val="007F3CD6"/>
    <w:rsid w:val="007F5AD9"/>
    <w:rsid w:val="008002B0"/>
    <w:rsid w:val="00815C69"/>
    <w:rsid w:val="00826CA4"/>
    <w:rsid w:val="00842916"/>
    <w:rsid w:val="00857E2A"/>
    <w:rsid w:val="00874FEA"/>
    <w:rsid w:val="00894545"/>
    <w:rsid w:val="00895D2E"/>
    <w:rsid w:val="008A323B"/>
    <w:rsid w:val="008E1A59"/>
    <w:rsid w:val="008E4303"/>
    <w:rsid w:val="008F40DB"/>
    <w:rsid w:val="008F4DA3"/>
    <w:rsid w:val="00902DE2"/>
    <w:rsid w:val="00911E25"/>
    <w:rsid w:val="00927978"/>
    <w:rsid w:val="00940572"/>
    <w:rsid w:val="00944476"/>
    <w:rsid w:val="0095340D"/>
    <w:rsid w:val="0095671E"/>
    <w:rsid w:val="00974253"/>
    <w:rsid w:val="0097759D"/>
    <w:rsid w:val="0098074F"/>
    <w:rsid w:val="009B6297"/>
    <w:rsid w:val="009C5096"/>
    <w:rsid w:val="009F6025"/>
    <w:rsid w:val="00A07A6F"/>
    <w:rsid w:val="00A43821"/>
    <w:rsid w:val="00A50465"/>
    <w:rsid w:val="00A51BD0"/>
    <w:rsid w:val="00A57AAF"/>
    <w:rsid w:val="00A74FD7"/>
    <w:rsid w:val="00AB097D"/>
    <w:rsid w:val="00AB1ADE"/>
    <w:rsid w:val="00AC19D8"/>
    <w:rsid w:val="00AF6712"/>
    <w:rsid w:val="00B43489"/>
    <w:rsid w:val="00B53E3C"/>
    <w:rsid w:val="00B85FE7"/>
    <w:rsid w:val="00B942D3"/>
    <w:rsid w:val="00BD562B"/>
    <w:rsid w:val="00C006DE"/>
    <w:rsid w:val="00C30B3D"/>
    <w:rsid w:val="00C34159"/>
    <w:rsid w:val="00C35186"/>
    <w:rsid w:val="00C365CD"/>
    <w:rsid w:val="00C50FA0"/>
    <w:rsid w:val="00CA1E05"/>
    <w:rsid w:val="00CD5848"/>
    <w:rsid w:val="00D31053"/>
    <w:rsid w:val="00D3532F"/>
    <w:rsid w:val="00D56A06"/>
    <w:rsid w:val="00DB16B6"/>
    <w:rsid w:val="00DB3416"/>
    <w:rsid w:val="00DD17AC"/>
    <w:rsid w:val="00E0212E"/>
    <w:rsid w:val="00E31A8D"/>
    <w:rsid w:val="00E54045"/>
    <w:rsid w:val="00E63720"/>
    <w:rsid w:val="00E96019"/>
    <w:rsid w:val="00EB11FC"/>
    <w:rsid w:val="00EE5597"/>
    <w:rsid w:val="00EE5835"/>
    <w:rsid w:val="00EE5BF1"/>
    <w:rsid w:val="00F2105B"/>
    <w:rsid w:val="00F450F2"/>
    <w:rsid w:val="00F46C4E"/>
    <w:rsid w:val="00F51F8F"/>
    <w:rsid w:val="00F73EE2"/>
    <w:rsid w:val="00F75436"/>
    <w:rsid w:val="00F765AC"/>
    <w:rsid w:val="00F834FD"/>
    <w:rsid w:val="00F835C7"/>
    <w:rsid w:val="00FA253D"/>
    <w:rsid w:val="00FD6F39"/>
    <w:rsid w:val="00FE14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31911"/>
  <w15:chartTrackingRefBased/>
  <w15:docId w15:val="{D3ADEC9C-057C-4A1C-8927-43D5F9C49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3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3821"/>
  </w:style>
  <w:style w:type="paragraph" w:styleId="Fuzeile">
    <w:name w:val="footer"/>
    <w:basedOn w:val="Standard"/>
    <w:link w:val="FuzeileZchn"/>
    <w:uiPriority w:val="99"/>
    <w:unhideWhenUsed/>
    <w:rsid w:val="00A43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3821"/>
  </w:style>
  <w:style w:type="paragraph" w:customStyle="1" w:styleId="EinfAbs">
    <w:name w:val="[Einf. Abs.]"/>
    <w:basedOn w:val="Standard"/>
    <w:uiPriority w:val="99"/>
    <w:rsid w:val="00A43821"/>
    <w:pPr>
      <w:autoSpaceDE w:val="0"/>
      <w:autoSpaceDN w:val="0"/>
      <w:adjustRightInd w:val="0"/>
      <w:spacing w:after="0" w:line="288" w:lineRule="auto"/>
      <w:textAlignment w:val="center"/>
    </w:pPr>
    <w:rPr>
      <w:rFonts w:ascii="Times (T1)" w:hAnsi="Times (T1)" w:cs="Times (T1)"/>
      <w:color w:val="000000"/>
      <w:sz w:val="24"/>
      <w:szCs w:val="24"/>
    </w:rPr>
  </w:style>
  <w:style w:type="character" w:styleId="Hyperlink">
    <w:name w:val="Hyperlink"/>
    <w:basedOn w:val="Absatz-Standardschriftart"/>
    <w:uiPriority w:val="99"/>
    <w:rsid w:val="00A43821"/>
    <w:rPr>
      <w:color w:val="165B99"/>
      <w:u w:val="thick"/>
    </w:rPr>
  </w:style>
  <w:style w:type="character" w:styleId="NichtaufgelsteErwhnung">
    <w:name w:val="Unresolved Mention"/>
    <w:basedOn w:val="Absatz-Standardschriftart"/>
    <w:uiPriority w:val="99"/>
    <w:semiHidden/>
    <w:unhideWhenUsed/>
    <w:rsid w:val="008E4303"/>
    <w:rPr>
      <w:color w:val="808080"/>
      <w:shd w:val="clear" w:color="auto" w:fill="E6E6E6"/>
    </w:rPr>
  </w:style>
  <w:style w:type="character" w:styleId="BesuchterLink">
    <w:name w:val="FollowedHyperlink"/>
    <w:basedOn w:val="Absatz-Standardschriftart"/>
    <w:uiPriority w:val="99"/>
    <w:semiHidden/>
    <w:unhideWhenUsed/>
    <w:rsid w:val="00FA253D"/>
    <w:rPr>
      <w:color w:val="954F72" w:themeColor="followedHyperlink"/>
      <w:u w:val="single"/>
    </w:rPr>
  </w:style>
  <w:style w:type="paragraph" w:styleId="berarbeitung">
    <w:name w:val="Revision"/>
    <w:hidden/>
    <w:uiPriority w:val="99"/>
    <w:semiHidden/>
    <w:rsid w:val="005578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4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gk.de/dokumente-und-literatur/" TargetMode="External"/><Relationship Id="rId12" Type="http://schemas.openxmlformats.org/officeDocument/2006/relationships/hyperlink" Target="http://www.fgk.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resse@fgk.inf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gk.de/pressemeldungen/" TargetMode="External"/><Relationship Id="rId4" Type="http://schemas.openxmlformats.org/officeDocument/2006/relationships/webSettings" Target="webSettings.xml"/><Relationship Id="rId9" Type="http://schemas.openxmlformats.org/officeDocument/2006/relationships/hyperlink" Target="https://updates.fgk.de/presseverwaltung/pressedateien/260120_PM_Wegweiser.zip"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51444-1A51-4B1A-A018-44E57A53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2966</Characters>
  <Application>Microsoft Office Word</Application>
  <DocSecurity>0</DocSecurity>
  <Lines>24</Lines>
  <Paragraphs>6</Paragraphs>
  <ScaleCrop>false</ScaleCrop>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Sabine Riethmüller</cp:lastModifiedBy>
  <cp:revision>4</cp:revision>
  <cp:lastPrinted>2026-01-20T10:24:00Z</cp:lastPrinted>
  <dcterms:created xsi:type="dcterms:W3CDTF">2026-01-20T10:14:00Z</dcterms:created>
  <dcterms:modified xsi:type="dcterms:W3CDTF">2026-01-20T10:24:00Z</dcterms:modified>
</cp:coreProperties>
</file>