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AC7770" w14:textId="2891DE1C" w:rsidR="00A43821" w:rsidRPr="000759CA" w:rsidRDefault="00D144EE" w:rsidP="000759CA">
      <w:pPr>
        <w:pStyle w:val="EinfAbs"/>
        <w:spacing w:line="264" w:lineRule="auto"/>
        <w:ind w:left="-284" w:right="-283"/>
        <w:rPr>
          <w:rFonts w:ascii="Arial" w:hAnsi="Arial" w:cs="Arial"/>
          <w:spacing w:val="-2"/>
          <w:sz w:val="22"/>
          <w:szCs w:val="22"/>
        </w:rPr>
      </w:pPr>
      <w:r w:rsidRPr="000759CA">
        <w:rPr>
          <w:rFonts w:ascii="Arial" w:hAnsi="Arial" w:cs="Arial"/>
          <w:b/>
          <w:bCs/>
          <w:spacing w:val="-2"/>
          <w:sz w:val="22"/>
          <w:szCs w:val="22"/>
        </w:rPr>
        <w:t xml:space="preserve">Jahreshauptversammlung EVIA: </w:t>
      </w:r>
      <w:r w:rsidR="00AE25D7">
        <w:rPr>
          <w:rFonts w:ascii="Arial" w:hAnsi="Arial" w:cs="Arial"/>
          <w:b/>
          <w:bCs/>
          <w:spacing w:val="-2"/>
          <w:sz w:val="22"/>
          <w:szCs w:val="22"/>
        </w:rPr>
        <w:t>n</w:t>
      </w:r>
      <w:r w:rsidRPr="000759CA">
        <w:rPr>
          <w:rFonts w:ascii="Arial" w:hAnsi="Arial" w:cs="Arial"/>
          <w:b/>
          <w:bCs/>
          <w:spacing w:val="-2"/>
          <w:sz w:val="22"/>
          <w:szCs w:val="22"/>
        </w:rPr>
        <w:t>eues Führungsteam gewählt</w:t>
      </w:r>
    </w:p>
    <w:p w14:paraId="556ECFD0" w14:textId="77777777" w:rsidR="00A43821" w:rsidRPr="000759CA" w:rsidRDefault="00A43821" w:rsidP="000759CA">
      <w:pPr>
        <w:pStyle w:val="EinfAbs"/>
        <w:spacing w:line="264" w:lineRule="auto"/>
        <w:ind w:left="-284" w:right="-283"/>
        <w:rPr>
          <w:rFonts w:ascii="Arial" w:hAnsi="Arial" w:cs="Arial"/>
          <w:spacing w:val="-2"/>
          <w:sz w:val="22"/>
          <w:szCs w:val="22"/>
        </w:rPr>
      </w:pPr>
    </w:p>
    <w:p w14:paraId="4E4BE2AD" w14:textId="03B6781D" w:rsidR="00B2386A" w:rsidRPr="000759CA" w:rsidRDefault="00931F42" w:rsidP="000759CA">
      <w:pPr>
        <w:pStyle w:val="EinfAbs"/>
        <w:spacing w:line="264" w:lineRule="auto"/>
        <w:ind w:left="-284"/>
        <w:rPr>
          <w:rFonts w:ascii="Arial" w:hAnsi="Arial" w:cs="Arial"/>
          <w:sz w:val="22"/>
          <w:szCs w:val="22"/>
        </w:rPr>
      </w:pPr>
      <w:r w:rsidRPr="000759CA">
        <w:rPr>
          <w:rFonts w:ascii="Arial" w:hAnsi="Arial" w:cs="Arial"/>
          <w:b/>
          <w:bCs/>
          <w:spacing w:val="-2"/>
          <w:sz w:val="22"/>
          <w:szCs w:val="22"/>
        </w:rPr>
        <w:t xml:space="preserve">Brüssel, </w:t>
      </w:r>
      <w:r w:rsidR="00601F45" w:rsidRPr="000759CA">
        <w:rPr>
          <w:rFonts w:ascii="Arial" w:hAnsi="Arial" w:cs="Arial"/>
          <w:b/>
          <w:bCs/>
          <w:spacing w:val="-2"/>
          <w:sz w:val="22"/>
          <w:szCs w:val="22"/>
        </w:rPr>
        <w:t>Ludwigsburg</w:t>
      </w:r>
      <w:r w:rsidR="00FA253D" w:rsidRPr="000759CA">
        <w:rPr>
          <w:rFonts w:ascii="Arial" w:hAnsi="Arial" w:cs="Arial"/>
          <w:b/>
          <w:bCs/>
          <w:spacing w:val="-2"/>
          <w:sz w:val="22"/>
          <w:szCs w:val="22"/>
        </w:rPr>
        <w:t>,</w:t>
      </w:r>
      <w:r w:rsidR="0028071E" w:rsidRPr="000759CA">
        <w:rPr>
          <w:rFonts w:ascii="Arial" w:hAnsi="Arial" w:cs="Arial"/>
          <w:b/>
          <w:bCs/>
          <w:spacing w:val="-2"/>
          <w:sz w:val="22"/>
          <w:szCs w:val="22"/>
        </w:rPr>
        <w:t xml:space="preserve"> </w:t>
      </w:r>
      <w:r w:rsidR="00E96CAD" w:rsidRPr="00E96CAD">
        <w:rPr>
          <w:rFonts w:ascii="Arial" w:hAnsi="Arial" w:cs="Arial"/>
          <w:b/>
          <w:bCs/>
          <w:color w:val="auto"/>
          <w:spacing w:val="-2"/>
          <w:sz w:val="22"/>
          <w:szCs w:val="22"/>
        </w:rPr>
        <w:t>28</w:t>
      </w:r>
      <w:r w:rsidR="00AE25D7" w:rsidRPr="00E96CAD">
        <w:rPr>
          <w:rFonts w:ascii="Arial" w:hAnsi="Arial" w:cs="Arial"/>
          <w:b/>
          <w:bCs/>
          <w:color w:val="auto"/>
          <w:spacing w:val="-2"/>
          <w:sz w:val="22"/>
          <w:szCs w:val="22"/>
        </w:rPr>
        <w:t>.</w:t>
      </w:r>
      <w:r w:rsidR="00AF6D26">
        <w:rPr>
          <w:rFonts w:ascii="Arial" w:hAnsi="Arial" w:cs="Arial"/>
          <w:b/>
          <w:bCs/>
          <w:spacing w:val="-2"/>
          <w:sz w:val="22"/>
          <w:szCs w:val="22"/>
        </w:rPr>
        <w:t>0</w:t>
      </w:r>
      <w:r w:rsidR="00B2386A" w:rsidRPr="000759CA">
        <w:rPr>
          <w:rFonts w:ascii="Arial" w:hAnsi="Arial" w:cs="Arial"/>
          <w:b/>
          <w:bCs/>
          <w:spacing w:val="-2"/>
          <w:sz w:val="22"/>
          <w:szCs w:val="22"/>
        </w:rPr>
        <w:t>5</w:t>
      </w:r>
      <w:r w:rsidR="00FA253D" w:rsidRPr="000759CA">
        <w:rPr>
          <w:rFonts w:ascii="Arial" w:hAnsi="Arial" w:cs="Arial"/>
          <w:b/>
          <w:bCs/>
          <w:spacing w:val="-2"/>
          <w:sz w:val="22"/>
          <w:szCs w:val="22"/>
        </w:rPr>
        <w:t>.202</w:t>
      </w:r>
      <w:r w:rsidR="00637D91" w:rsidRPr="000759CA">
        <w:rPr>
          <w:rFonts w:ascii="Arial" w:hAnsi="Arial" w:cs="Arial"/>
          <w:b/>
          <w:bCs/>
          <w:spacing w:val="-2"/>
          <w:sz w:val="22"/>
          <w:szCs w:val="22"/>
        </w:rPr>
        <w:t>5</w:t>
      </w:r>
      <w:r w:rsidR="00A43821" w:rsidRPr="000759CA">
        <w:rPr>
          <w:rFonts w:ascii="Arial" w:hAnsi="Arial" w:cs="Arial"/>
          <w:spacing w:val="-2"/>
          <w:sz w:val="22"/>
          <w:szCs w:val="22"/>
        </w:rPr>
        <w:t xml:space="preserve"> –</w:t>
      </w:r>
      <w:r w:rsidR="00C92402" w:rsidRPr="000759CA">
        <w:rPr>
          <w:rFonts w:ascii="Arial" w:hAnsi="Arial" w:cs="Arial"/>
          <w:spacing w:val="-2"/>
          <w:sz w:val="22"/>
          <w:szCs w:val="22"/>
        </w:rPr>
        <w:t xml:space="preserve"> </w:t>
      </w:r>
      <w:r w:rsidR="00B2386A" w:rsidRPr="000759CA">
        <w:rPr>
          <w:rFonts w:ascii="Arial" w:hAnsi="Arial" w:cs="Arial"/>
          <w:sz w:val="22"/>
          <w:szCs w:val="22"/>
        </w:rPr>
        <w:t xml:space="preserve">Die Mitglieder des Europäischen Verbands der Lüftungsindustrie (EVIA) kamen </w:t>
      </w:r>
      <w:r w:rsidR="00C92402" w:rsidRPr="000759CA">
        <w:rPr>
          <w:rFonts w:ascii="Arial" w:hAnsi="Arial" w:cs="Arial"/>
          <w:sz w:val="22"/>
          <w:szCs w:val="22"/>
        </w:rPr>
        <w:t xml:space="preserve">am </w:t>
      </w:r>
      <w:r w:rsidR="005A30FA" w:rsidRPr="000759CA">
        <w:rPr>
          <w:rFonts w:ascii="Arial" w:hAnsi="Arial" w:cs="Arial"/>
          <w:sz w:val="22"/>
          <w:szCs w:val="22"/>
        </w:rPr>
        <w:t>15</w:t>
      </w:r>
      <w:r w:rsidR="00C92402" w:rsidRPr="000759CA">
        <w:rPr>
          <w:rFonts w:ascii="Arial" w:hAnsi="Arial" w:cs="Arial"/>
          <w:sz w:val="22"/>
          <w:szCs w:val="22"/>
        </w:rPr>
        <w:t xml:space="preserve">. Mai 2025 </w:t>
      </w:r>
      <w:r w:rsidR="00B2386A" w:rsidRPr="000759CA">
        <w:rPr>
          <w:rFonts w:ascii="Arial" w:hAnsi="Arial" w:cs="Arial"/>
          <w:sz w:val="22"/>
          <w:szCs w:val="22"/>
        </w:rPr>
        <w:t>in Brüssel zur Jahreshauptversammlung zusammen. Auf dem Programm standen Wahl</w:t>
      </w:r>
      <w:r w:rsidR="00C92402" w:rsidRPr="000759CA">
        <w:rPr>
          <w:rFonts w:ascii="Arial" w:hAnsi="Arial" w:cs="Arial"/>
          <w:sz w:val="22"/>
          <w:szCs w:val="22"/>
        </w:rPr>
        <w:t>en für</w:t>
      </w:r>
      <w:r w:rsidR="00B2386A" w:rsidRPr="000759CA">
        <w:rPr>
          <w:rFonts w:ascii="Arial" w:hAnsi="Arial" w:cs="Arial"/>
          <w:sz w:val="22"/>
          <w:szCs w:val="22"/>
        </w:rPr>
        <w:t xml:space="preserve"> vier </w:t>
      </w:r>
      <w:r w:rsidR="00C92402" w:rsidRPr="000759CA">
        <w:rPr>
          <w:rFonts w:ascii="Arial" w:hAnsi="Arial" w:cs="Arial"/>
          <w:sz w:val="22"/>
          <w:szCs w:val="22"/>
        </w:rPr>
        <w:t xml:space="preserve">Vorstandspositionen sowie </w:t>
      </w:r>
      <w:r w:rsidR="00B2386A" w:rsidRPr="000759CA">
        <w:rPr>
          <w:rFonts w:ascii="Arial" w:hAnsi="Arial" w:cs="Arial"/>
          <w:sz w:val="22"/>
          <w:szCs w:val="22"/>
        </w:rPr>
        <w:t xml:space="preserve">Grundsatzentscheidungen zur Geschäftsführung des Verbands und strategische Diskussionen über die Rolle </w:t>
      </w:r>
      <w:r w:rsidR="002B6F4F" w:rsidRPr="000759CA">
        <w:rPr>
          <w:rFonts w:ascii="Arial" w:hAnsi="Arial" w:cs="Arial"/>
          <w:sz w:val="22"/>
          <w:szCs w:val="22"/>
        </w:rPr>
        <w:t xml:space="preserve">der Lüftungsbranche </w:t>
      </w:r>
      <w:r w:rsidR="00B2386A" w:rsidRPr="000759CA">
        <w:rPr>
          <w:rFonts w:ascii="Arial" w:hAnsi="Arial" w:cs="Arial"/>
          <w:sz w:val="22"/>
          <w:szCs w:val="22"/>
        </w:rPr>
        <w:t>bei der Umsetzung der europäischen Agenda für grüne und gesunde Gebäude.</w:t>
      </w:r>
    </w:p>
    <w:p w14:paraId="5043E1CF" w14:textId="77777777" w:rsidR="00B2386A" w:rsidRPr="000759CA" w:rsidRDefault="00B2386A" w:rsidP="000759CA">
      <w:pPr>
        <w:pStyle w:val="EinfAbs"/>
        <w:spacing w:line="264" w:lineRule="auto"/>
        <w:ind w:left="-284"/>
        <w:rPr>
          <w:rFonts w:ascii="Arial" w:hAnsi="Arial" w:cs="Arial"/>
          <w:sz w:val="22"/>
          <w:szCs w:val="22"/>
        </w:rPr>
      </w:pPr>
    </w:p>
    <w:p w14:paraId="6EFCFBD7" w14:textId="7BE3921A" w:rsidR="00B2386A" w:rsidRPr="000759CA" w:rsidRDefault="00C92402" w:rsidP="000759CA">
      <w:pPr>
        <w:pStyle w:val="EinfAbs"/>
        <w:spacing w:line="264" w:lineRule="auto"/>
        <w:ind w:left="-284"/>
        <w:rPr>
          <w:rFonts w:ascii="Arial" w:hAnsi="Arial" w:cs="Arial"/>
          <w:sz w:val="22"/>
          <w:szCs w:val="22"/>
        </w:rPr>
      </w:pPr>
      <w:r w:rsidRPr="000759CA">
        <w:rPr>
          <w:rFonts w:ascii="Arial" w:hAnsi="Arial" w:cs="Arial"/>
          <w:sz w:val="22"/>
          <w:szCs w:val="22"/>
        </w:rPr>
        <w:t xml:space="preserve">Die Mitglieder wählten </w:t>
      </w:r>
      <w:r w:rsidR="00B2386A" w:rsidRPr="000759CA">
        <w:rPr>
          <w:rFonts w:ascii="Arial" w:hAnsi="Arial" w:cs="Arial"/>
          <w:sz w:val="22"/>
          <w:szCs w:val="22"/>
        </w:rPr>
        <w:t>Yves Lambert (</w:t>
      </w:r>
      <w:proofErr w:type="spellStart"/>
      <w:r w:rsidR="00B2386A" w:rsidRPr="000759CA">
        <w:rPr>
          <w:rFonts w:ascii="Arial" w:hAnsi="Arial" w:cs="Arial"/>
          <w:sz w:val="22"/>
          <w:szCs w:val="22"/>
        </w:rPr>
        <w:t>Renson</w:t>
      </w:r>
      <w:proofErr w:type="spellEnd"/>
      <w:r w:rsidR="00B2386A" w:rsidRPr="000759CA">
        <w:rPr>
          <w:rFonts w:ascii="Arial" w:hAnsi="Arial" w:cs="Arial"/>
          <w:sz w:val="22"/>
          <w:szCs w:val="22"/>
        </w:rPr>
        <w:t xml:space="preserve">) und Jürgen Albig (Ziehl-Abegg) </w:t>
      </w:r>
      <w:r w:rsidRPr="000759CA">
        <w:rPr>
          <w:rFonts w:ascii="Arial" w:hAnsi="Arial" w:cs="Arial"/>
          <w:sz w:val="22"/>
          <w:szCs w:val="22"/>
        </w:rPr>
        <w:t xml:space="preserve">erneut in den Vorstand des Verbandes. Beide Mandate laufen </w:t>
      </w:r>
      <w:r w:rsidR="00B2386A" w:rsidRPr="000759CA">
        <w:rPr>
          <w:rFonts w:ascii="Arial" w:hAnsi="Arial" w:cs="Arial"/>
          <w:sz w:val="22"/>
          <w:szCs w:val="22"/>
        </w:rPr>
        <w:t xml:space="preserve">bis 2028. Julien </w:t>
      </w:r>
      <w:proofErr w:type="spellStart"/>
      <w:r w:rsidR="00B2386A" w:rsidRPr="000759CA">
        <w:rPr>
          <w:rFonts w:ascii="Arial" w:hAnsi="Arial" w:cs="Arial"/>
          <w:sz w:val="22"/>
          <w:szCs w:val="22"/>
        </w:rPr>
        <w:t>Grilliat</w:t>
      </w:r>
      <w:proofErr w:type="spellEnd"/>
      <w:r w:rsidR="00B2386A" w:rsidRPr="000759CA">
        <w:rPr>
          <w:rFonts w:ascii="Arial" w:hAnsi="Arial" w:cs="Arial"/>
          <w:sz w:val="22"/>
          <w:szCs w:val="22"/>
        </w:rPr>
        <w:t xml:space="preserve"> (</w:t>
      </w:r>
      <w:proofErr w:type="spellStart"/>
      <w:r w:rsidR="00B2386A" w:rsidRPr="000759CA">
        <w:rPr>
          <w:rFonts w:ascii="Arial" w:hAnsi="Arial" w:cs="Arial"/>
          <w:sz w:val="22"/>
          <w:szCs w:val="22"/>
        </w:rPr>
        <w:t>ebm</w:t>
      </w:r>
      <w:proofErr w:type="spellEnd"/>
      <w:r w:rsidR="00E96CAD">
        <w:rPr>
          <w:rFonts w:ascii="Arial" w:hAnsi="Arial" w:cs="Arial"/>
          <w:sz w:val="22"/>
          <w:szCs w:val="22"/>
        </w:rPr>
        <w:t>-</w:t>
      </w:r>
      <w:r w:rsidR="00B2386A" w:rsidRPr="000759CA">
        <w:rPr>
          <w:rFonts w:ascii="Arial" w:hAnsi="Arial" w:cs="Arial"/>
          <w:sz w:val="22"/>
          <w:szCs w:val="22"/>
        </w:rPr>
        <w:t xml:space="preserve">papst) wurde </w:t>
      </w:r>
      <w:r w:rsidR="002B6F4F" w:rsidRPr="000759CA">
        <w:rPr>
          <w:rFonts w:ascii="Arial" w:hAnsi="Arial" w:cs="Arial"/>
          <w:sz w:val="22"/>
          <w:szCs w:val="22"/>
        </w:rPr>
        <w:t xml:space="preserve">neu </w:t>
      </w:r>
      <w:r w:rsidR="00B2386A" w:rsidRPr="000759CA">
        <w:rPr>
          <w:rFonts w:ascii="Arial" w:hAnsi="Arial" w:cs="Arial"/>
          <w:sz w:val="22"/>
          <w:szCs w:val="22"/>
        </w:rPr>
        <w:t xml:space="preserve">in den Vorstand gewählt, ebenfalls mit einem Mandat bis 2028. </w:t>
      </w:r>
      <w:r w:rsidRPr="000759CA">
        <w:rPr>
          <w:rFonts w:ascii="Arial" w:hAnsi="Arial" w:cs="Arial"/>
          <w:sz w:val="22"/>
          <w:szCs w:val="22"/>
        </w:rPr>
        <w:t xml:space="preserve">In ihren Ämtern bestätigt wurden </w:t>
      </w:r>
      <w:r w:rsidR="00B2386A" w:rsidRPr="000759CA">
        <w:rPr>
          <w:rFonts w:ascii="Arial" w:hAnsi="Arial" w:cs="Arial"/>
          <w:sz w:val="22"/>
          <w:szCs w:val="22"/>
        </w:rPr>
        <w:t xml:space="preserve">Pierre </w:t>
      </w:r>
      <w:proofErr w:type="spellStart"/>
      <w:r w:rsidR="00B2386A" w:rsidRPr="000759CA">
        <w:rPr>
          <w:rFonts w:ascii="Arial" w:hAnsi="Arial" w:cs="Arial"/>
          <w:sz w:val="22"/>
          <w:szCs w:val="22"/>
        </w:rPr>
        <w:t>Cruveillé</w:t>
      </w:r>
      <w:proofErr w:type="spellEnd"/>
      <w:r w:rsidR="00B2386A" w:rsidRPr="000759CA">
        <w:rPr>
          <w:rFonts w:ascii="Arial" w:hAnsi="Arial" w:cs="Arial"/>
          <w:sz w:val="22"/>
          <w:szCs w:val="22"/>
        </w:rPr>
        <w:t xml:space="preserve"> (</w:t>
      </w:r>
      <w:proofErr w:type="spellStart"/>
      <w:r w:rsidR="00B2386A" w:rsidRPr="000759CA">
        <w:rPr>
          <w:rFonts w:ascii="Arial" w:hAnsi="Arial" w:cs="Arial"/>
          <w:sz w:val="22"/>
          <w:szCs w:val="22"/>
        </w:rPr>
        <w:t>Aldes</w:t>
      </w:r>
      <w:proofErr w:type="spellEnd"/>
      <w:r w:rsidR="00B2386A" w:rsidRPr="000759CA">
        <w:rPr>
          <w:rFonts w:ascii="Arial" w:hAnsi="Arial" w:cs="Arial"/>
          <w:sz w:val="22"/>
          <w:szCs w:val="22"/>
        </w:rPr>
        <w:t>) als Vorsitzender, Yves Lambert (</w:t>
      </w:r>
      <w:proofErr w:type="spellStart"/>
      <w:r w:rsidR="00B2386A" w:rsidRPr="000759CA">
        <w:rPr>
          <w:rFonts w:ascii="Arial" w:hAnsi="Arial" w:cs="Arial"/>
          <w:sz w:val="22"/>
          <w:szCs w:val="22"/>
        </w:rPr>
        <w:t>Renson</w:t>
      </w:r>
      <w:proofErr w:type="spellEnd"/>
      <w:r w:rsidR="00B2386A" w:rsidRPr="000759CA">
        <w:rPr>
          <w:rFonts w:ascii="Arial" w:hAnsi="Arial" w:cs="Arial"/>
          <w:sz w:val="22"/>
          <w:szCs w:val="22"/>
        </w:rPr>
        <w:t xml:space="preserve">) als stellvertretender Vorsitzender und Johannes </w:t>
      </w:r>
      <w:proofErr w:type="spellStart"/>
      <w:r w:rsidR="00B2386A" w:rsidRPr="000759CA">
        <w:rPr>
          <w:rFonts w:ascii="Arial" w:hAnsi="Arial" w:cs="Arial"/>
          <w:sz w:val="22"/>
          <w:szCs w:val="22"/>
        </w:rPr>
        <w:t>Bollman</w:t>
      </w:r>
      <w:proofErr w:type="spellEnd"/>
      <w:r w:rsidR="00B2386A" w:rsidRPr="000759CA">
        <w:rPr>
          <w:rFonts w:ascii="Arial" w:hAnsi="Arial" w:cs="Arial"/>
          <w:sz w:val="22"/>
          <w:szCs w:val="22"/>
        </w:rPr>
        <w:t xml:space="preserve"> (Zehnder) als Schatzmeister.</w:t>
      </w:r>
      <w:r w:rsidR="002B6F4F" w:rsidRPr="000759CA">
        <w:rPr>
          <w:rFonts w:ascii="Arial" w:hAnsi="Arial" w:cs="Arial"/>
          <w:sz w:val="22"/>
          <w:szCs w:val="22"/>
        </w:rPr>
        <w:t xml:space="preserve"> </w:t>
      </w:r>
      <w:r w:rsidR="00B2386A" w:rsidRPr="000759CA">
        <w:rPr>
          <w:rFonts w:ascii="Arial" w:hAnsi="Arial" w:cs="Arial"/>
          <w:sz w:val="22"/>
          <w:szCs w:val="22"/>
        </w:rPr>
        <w:t xml:space="preserve">Nach seinem kürzlich erfolgten Wechsel zum Fachverband Gebäude-Klima e. V. </w:t>
      </w:r>
      <w:r w:rsidR="006E6D5E" w:rsidRPr="000759CA">
        <w:rPr>
          <w:rFonts w:ascii="Arial" w:hAnsi="Arial" w:cs="Arial"/>
          <w:sz w:val="22"/>
          <w:szCs w:val="22"/>
        </w:rPr>
        <w:t xml:space="preserve">(FGK) </w:t>
      </w:r>
      <w:r w:rsidR="00B2386A" w:rsidRPr="000759CA">
        <w:rPr>
          <w:rFonts w:ascii="Arial" w:hAnsi="Arial" w:cs="Arial"/>
          <w:sz w:val="22"/>
          <w:szCs w:val="22"/>
        </w:rPr>
        <w:t>hat Holger Thamm seinen Sitz im Vorstand vorerst abgegeben,</w:t>
      </w:r>
      <w:r w:rsidR="006E6D5E" w:rsidRPr="000759CA">
        <w:rPr>
          <w:rFonts w:ascii="Arial" w:hAnsi="Arial" w:cs="Arial"/>
          <w:sz w:val="22"/>
          <w:szCs w:val="22"/>
        </w:rPr>
        <w:t xml:space="preserve"> für den er direkt gewählt worden war. Der Grund für den Rücktritt ist, dass die </w:t>
      </w:r>
      <w:r w:rsidR="00B2386A" w:rsidRPr="000759CA">
        <w:rPr>
          <w:rFonts w:ascii="Arial" w:hAnsi="Arial" w:cs="Arial"/>
          <w:sz w:val="22"/>
          <w:szCs w:val="22"/>
        </w:rPr>
        <w:t>EVIA-Satzung nur Vertreter</w:t>
      </w:r>
      <w:r w:rsidR="006E6D5E" w:rsidRPr="000759CA">
        <w:rPr>
          <w:rFonts w:ascii="Arial" w:hAnsi="Arial" w:cs="Arial"/>
          <w:sz w:val="22"/>
          <w:szCs w:val="22"/>
        </w:rPr>
        <w:t>n</w:t>
      </w:r>
      <w:r w:rsidR="00B2386A" w:rsidRPr="000759CA">
        <w:rPr>
          <w:rFonts w:ascii="Arial" w:hAnsi="Arial" w:cs="Arial"/>
          <w:sz w:val="22"/>
          <w:szCs w:val="22"/>
        </w:rPr>
        <w:t xml:space="preserve"> von Unternehmen ein Mandat gestattet. Als Vertreter des FGK</w:t>
      </w:r>
      <w:r w:rsidR="003D2B69" w:rsidRPr="000759CA">
        <w:rPr>
          <w:rFonts w:ascii="Arial" w:hAnsi="Arial" w:cs="Arial"/>
          <w:sz w:val="22"/>
          <w:szCs w:val="22"/>
        </w:rPr>
        <w:t xml:space="preserve"> wird </w:t>
      </w:r>
      <w:r w:rsidR="00B2386A" w:rsidRPr="000759CA">
        <w:rPr>
          <w:rFonts w:ascii="Arial" w:hAnsi="Arial" w:cs="Arial"/>
          <w:sz w:val="22"/>
          <w:szCs w:val="22"/>
        </w:rPr>
        <w:t xml:space="preserve">Holger Thamm </w:t>
      </w:r>
      <w:r w:rsidR="003D2B69" w:rsidRPr="000759CA">
        <w:rPr>
          <w:rFonts w:ascii="Arial" w:hAnsi="Arial" w:cs="Arial"/>
          <w:sz w:val="22"/>
          <w:szCs w:val="22"/>
        </w:rPr>
        <w:t xml:space="preserve">sich </w:t>
      </w:r>
      <w:r w:rsidR="00B2386A" w:rsidRPr="000759CA">
        <w:rPr>
          <w:rFonts w:ascii="Arial" w:hAnsi="Arial" w:cs="Arial"/>
          <w:sz w:val="22"/>
          <w:szCs w:val="22"/>
        </w:rPr>
        <w:t xml:space="preserve">zukünftig </w:t>
      </w:r>
      <w:r w:rsidR="003D2B69" w:rsidRPr="000759CA">
        <w:rPr>
          <w:rFonts w:ascii="Arial" w:hAnsi="Arial" w:cs="Arial"/>
          <w:sz w:val="22"/>
          <w:szCs w:val="22"/>
        </w:rPr>
        <w:t xml:space="preserve">in der EVIA </w:t>
      </w:r>
      <w:r w:rsidR="00B2386A" w:rsidRPr="000759CA">
        <w:rPr>
          <w:rFonts w:ascii="Arial" w:hAnsi="Arial" w:cs="Arial"/>
          <w:sz w:val="22"/>
          <w:szCs w:val="22"/>
        </w:rPr>
        <w:t xml:space="preserve">als einer der Vorsitzenden der National Association </w:t>
      </w:r>
      <w:proofErr w:type="spellStart"/>
      <w:r w:rsidR="00B2386A" w:rsidRPr="000759CA">
        <w:rPr>
          <w:rFonts w:ascii="Arial" w:hAnsi="Arial" w:cs="Arial"/>
          <w:sz w:val="22"/>
          <w:szCs w:val="22"/>
        </w:rPr>
        <w:t>Liason</w:t>
      </w:r>
      <w:proofErr w:type="spellEnd"/>
      <w:r w:rsidR="00B2386A" w:rsidRPr="000759CA">
        <w:rPr>
          <w:rFonts w:ascii="Arial" w:hAnsi="Arial" w:cs="Arial"/>
          <w:sz w:val="22"/>
          <w:szCs w:val="22"/>
        </w:rPr>
        <w:t xml:space="preserve"> Group</w:t>
      </w:r>
      <w:r w:rsidR="003D2B69" w:rsidRPr="000759CA">
        <w:rPr>
          <w:rFonts w:ascii="Arial" w:hAnsi="Arial" w:cs="Arial"/>
          <w:sz w:val="22"/>
          <w:szCs w:val="22"/>
        </w:rPr>
        <w:t xml:space="preserve"> für die Beziehungen zwischen den Verbänden einsetzen. Darüber hinau</w:t>
      </w:r>
      <w:r w:rsidR="006A05AE" w:rsidRPr="000759CA">
        <w:rPr>
          <w:rFonts w:ascii="Arial" w:hAnsi="Arial" w:cs="Arial"/>
          <w:sz w:val="22"/>
          <w:szCs w:val="22"/>
        </w:rPr>
        <w:t>s</w:t>
      </w:r>
      <w:r w:rsidR="003D2B69" w:rsidRPr="000759CA">
        <w:rPr>
          <w:rFonts w:ascii="Arial" w:hAnsi="Arial" w:cs="Arial"/>
          <w:sz w:val="22"/>
          <w:szCs w:val="22"/>
        </w:rPr>
        <w:t xml:space="preserve"> soll er </w:t>
      </w:r>
      <w:r w:rsidR="00B2386A" w:rsidRPr="000759CA">
        <w:rPr>
          <w:rFonts w:ascii="Arial" w:hAnsi="Arial" w:cs="Arial"/>
          <w:sz w:val="22"/>
          <w:szCs w:val="22"/>
        </w:rPr>
        <w:t>die Option erhalten, als kooptiertes Mitglied im Vorstand weiterarbeiten zu können.</w:t>
      </w:r>
      <w:r w:rsidR="002B6F4F" w:rsidRPr="000759CA">
        <w:rPr>
          <w:rFonts w:ascii="Arial" w:hAnsi="Arial" w:cs="Arial"/>
          <w:sz w:val="22"/>
          <w:szCs w:val="22"/>
        </w:rPr>
        <w:t xml:space="preserve"> </w:t>
      </w:r>
      <w:r w:rsidR="00B2386A" w:rsidRPr="000759CA">
        <w:rPr>
          <w:rFonts w:ascii="Arial" w:hAnsi="Arial" w:cs="Arial"/>
          <w:sz w:val="22"/>
          <w:szCs w:val="22"/>
        </w:rPr>
        <w:t>EVIA bedankt</w:t>
      </w:r>
      <w:r w:rsidR="00D051C8" w:rsidRPr="000759CA">
        <w:rPr>
          <w:rFonts w:ascii="Arial" w:hAnsi="Arial" w:cs="Arial"/>
          <w:sz w:val="22"/>
          <w:szCs w:val="22"/>
        </w:rPr>
        <w:t>e</w:t>
      </w:r>
      <w:r w:rsidR="00B2386A" w:rsidRPr="000759CA">
        <w:rPr>
          <w:rFonts w:ascii="Arial" w:hAnsi="Arial" w:cs="Arial"/>
          <w:sz w:val="22"/>
          <w:szCs w:val="22"/>
        </w:rPr>
        <w:t xml:space="preserve"> sich herzlich bei Axel </w:t>
      </w:r>
      <w:proofErr w:type="spellStart"/>
      <w:r w:rsidR="00B2386A" w:rsidRPr="000759CA">
        <w:rPr>
          <w:rFonts w:ascii="Arial" w:hAnsi="Arial" w:cs="Arial"/>
          <w:sz w:val="22"/>
          <w:szCs w:val="22"/>
        </w:rPr>
        <w:t>Diepolder</w:t>
      </w:r>
      <w:proofErr w:type="spellEnd"/>
      <w:r w:rsidR="00B2386A" w:rsidRPr="000759CA">
        <w:rPr>
          <w:rFonts w:ascii="Arial" w:hAnsi="Arial" w:cs="Arial"/>
          <w:sz w:val="22"/>
          <w:szCs w:val="22"/>
        </w:rPr>
        <w:t xml:space="preserve"> (Helios), der sich nicht zur Wiederwahl stellt</w:t>
      </w:r>
      <w:r w:rsidR="006A05AE" w:rsidRPr="000759CA">
        <w:rPr>
          <w:rFonts w:ascii="Arial" w:hAnsi="Arial" w:cs="Arial"/>
          <w:sz w:val="22"/>
          <w:szCs w:val="22"/>
        </w:rPr>
        <w:t>e</w:t>
      </w:r>
      <w:r w:rsidR="001F6A8F" w:rsidRPr="000759CA">
        <w:rPr>
          <w:rFonts w:ascii="Arial" w:hAnsi="Arial" w:cs="Arial"/>
          <w:sz w:val="22"/>
          <w:szCs w:val="22"/>
        </w:rPr>
        <w:t>. Mit seinem Engagement als</w:t>
      </w:r>
      <w:r w:rsidR="00B2386A" w:rsidRPr="000759CA">
        <w:rPr>
          <w:rFonts w:ascii="Arial" w:hAnsi="Arial" w:cs="Arial"/>
          <w:sz w:val="22"/>
          <w:szCs w:val="22"/>
        </w:rPr>
        <w:t xml:space="preserve"> langjähriges Mitglied des Vorstandes und ehemaliger Vorsitzender hat </w:t>
      </w:r>
      <w:r w:rsidR="002B6F4F" w:rsidRPr="000759CA">
        <w:rPr>
          <w:rFonts w:ascii="Arial" w:hAnsi="Arial" w:cs="Arial"/>
          <w:sz w:val="22"/>
          <w:szCs w:val="22"/>
        </w:rPr>
        <w:t xml:space="preserve">er </w:t>
      </w:r>
      <w:r w:rsidR="00B2386A" w:rsidRPr="000759CA">
        <w:rPr>
          <w:rFonts w:ascii="Arial" w:hAnsi="Arial" w:cs="Arial"/>
          <w:sz w:val="22"/>
          <w:szCs w:val="22"/>
        </w:rPr>
        <w:t xml:space="preserve">in hohem Maße zur Entwicklung und Sichtbarkeit von EVIA beigetragen. </w:t>
      </w:r>
      <w:r w:rsidR="00A52807" w:rsidRPr="000759CA">
        <w:rPr>
          <w:rFonts w:ascii="Arial" w:hAnsi="Arial" w:cs="Arial"/>
          <w:sz w:val="22"/>
          <w:szCs w:val="22"/>
        </w:rPr>
        <w:t xml:space="preserve">Dadurch, dass </w:t>
      </w:r>
      <w:r w:rsidR="00B2386A" w:rsidRPr="000759CA">
        <w:rPr>
          <w:rFonts w:ascii="Arial" w:hAnsi="Arial" w:cs="Arial"/>
          <w:sz w:val="22"/>
          <w:szCs w:val="22"/>
        </w:rPr>
        <w:t xml:space="preserve">Axel </w:t>
      </w:r>
      <w:proofErr w:type="spellStart"/>
      <w:r w:rsidR="00B2386A" w:rsidRPr="000759CA">
        <w:rPr>
          <w:rFonts w:ascii="Arial" w:hAnsi="Arial" w:cs="Arial"/>
          <w:sz w:val="22"/>
          <w:szCs w:val="22"/>
        </w:rPr>
        <w:t>Diepolder</w:t>
      </w:r>
      <w:proofErr w:type="spellEnd"/>
      <w:r w:rsidR="00B2386A" w:rsidRPr="000759CA">
        <w:rPr>
          <w:rFonts w:ascii="Arial" w:hAnsi="Arial" w:cs="Arial"/>
          <w:sz w:val="22"/>
          <w:szCs w:val="22"/>
        </w:rPr>
        <w:t xml:space="preserve"> und Holger Thamm</w:t>
      </w:r>
      <w:r w:rsidR="00A52807" w:rsidRPr="000759CA">
        <w:rPr>
          <w:rFonts w:ascii="Arial" w:hAnsi="Arial" w:cs="Arial"/>
          <w:sz w:val="22"/>
          <w:szCs w:val="22"/>
        </w:rPr>
        <w:t xml:space="preserve"> und damit </w:t>
      </w:r>
      <w:r w:rsidR="00B2386A" w:rsidRPr="000759CA">
        <w:rPr>
          <w:rFonts w:ascii="Arial" w:hAnsi="Arial" w:cs="Arial"/>
          <w:sz w:val="22"/>
          <w:szCs w:val="22"/>
        </w:rPr>
        <w:t>die Vertreter von zwei deutschen Herstellern aus dem EVIA-Vorstand ausgeschieden</w:t>
      </w:r>
      <w:r w:rsidR="00A52807" w:rsidRPr="000759CA">
        <w:rPr>
          <w:rFonts w:ascii="Arial" w:hAnsi="Arial" w:cs="Arial"/>
          <w:sz w:val="22"/>
          <w:szCs w:val="22"/>
        </w:rPr>
        <w:t xml:space="preserve"> sind, </w:t>
      </w:r>
      <w:r w:rsidR="00B2386A" w:rsidRPr="000759CA">
        <w:rPr>
          <w:rFonts w:ascii="Arial" w:hAnsi="Arial" w:cs="Arial"/>
          <w:sz w:val="22"/>
          <w:szCs w:val="22"/>
        </w:rPr>
        <w:t xml:space="preserve">besteht </w:t>
      </w:r>
      <w:r w:rsidR="00A52807" w:rsidRPr="000759CA">
        <w:rPr>
          <w:rFonts w:ascii="Arial" w:hAnsi="Arial" w:cs="Arial"/>
          <w:sz w:val="22"/>
          <w:szCs w:val="22"/>
        </w:rPr>
        <w:t>dieser</w:t>
      </w:r>
      <w:r w:rsidR="002B6F4F" w:rsidRPr="000759CA">
        <w:rPr>
          <w:rFonts w:ascii="Arial" w:hAnsi="Arial" w:cs="Arial"/>
          <w:sz w:val="22"/>
          <w:szCs w:val="22"/>
        </w:rPr>
        <w:t xml:space="preserve"> nur noch</w:t>
      </w:r>
      <w:r w:rsidR="00A52807" w:rsidRPr="000759CA">
        <w:rPr>
          <w:rFonts w:ascii="Arial" w:hAnsi="Arial" w:cs="Arial"/>
          <w:sz w:val="22"/>
          <w:szCs w:val="22"/>
        </w:rPr>
        <w:t xml:space="preserve"> </w:t>
      </w:r>
      <w:r w:rsidR="00B2386A" w:rsidRPr="000759CA">
        <w:rPr>
          <w:rFonts w:ascii="Arial" w:hAnsi="Arial" w:cs="Arial"/>
          <w:sz w:val="22"/>
          <w:szCs w:val="22"/>
        </w:rPr>
        <w:t xml:space="preserve">aus acht Mitgliedern. </w:t>
      </w:r>
      <w:r w:rsidR="002B6F4F" w:rsidRPr="000759CA">
        <w:rPr>
          <w:rFonts w:ascii="Arial" w:hAnsi="Arial" w:cs="Arial"/>
          <w:sz w:val="22"/>
          <w:szCs w:val="22"/>
        </w:rPr>
        <w:t>Aus Sicht des FGK wäre es von Vorteil, die frei gewordenen</w:t>
      </w:r>
      <w:r w:rsidR="00A52807" w:rsidRPr="000759CA">
        <w:rPr>
          <w:rFonts w:ascii="Arial" w:hAnsi="Arial" w:cs="Arial"/>
          <w:sz w:val="22"/>
          <w:szCs w:val="22"/>
        </w:rPr>
        <w:t xml:space="preserve"> </w:t>
      </w:r>
      <w:r w:rsidR="00B2386A" w:rsidRPr="000759CA">
        <w:rPr>
          <w:rFonts w:ascii="Arial" w:hAnsi="Arial" w:cs="Arial"/>
          <w:sz w:val="22"/>
          <w:szCs w:val="22"/>
        </w:rPr>
        <w:t xml:space="preserve">Plätze zukünftig wieder mit Vertretern </w:t>
      </w:r>
      <w:r w:rsidR="002B6F4F" w:rsidRPr="000759CA">
        <w:rPr>
          <w:rFonts w:ascii="Arial" w:hAnsi="Arial" w:cs="Arial"/>
          <w:sz w:val="22"/>
          <w:szCs w:val="22"/>
        </w:rPr>
        <w:t xml:space="preserve">der </w:t>
      </w:r>
      <w:r w:rsidR="00B2386A" w:rsidRPr="000759CA">
        <w:rPr>
          <w:rFonts w:ascii="Arial" w:hAnsi="Arial" w:cs="Arial"/>
          <w:sz w:val="22"/>
          <w:szCs w:val="22"/>
        </w:rPr>
        <w:t xml:space="preserve">heimischen </w:t>
      </w:r>
      <w:r w:rsidR="002B6F4F" w:rsidRPr="000759CA">
        <w:rPr>
          <w:rFonts w:ascii="Arial" w:hAnsi="Arial" w:cs="Arial"/>
          <w:sz w:val="22"/>
          <w:szCs w:val="22"/>
        </w:rPr>
        <w:t>Lüftungsindustrie</w:t>
      </w:r>
      <w:r w:rsidR="0009066A" w:rsidRPr="000759CA">
        <w:rPr>
          <w:rFonts w:ascii="Arial" w:hAnsi="Arial" w:cs="Arial"/>
          <w:sz w:val="22"/>
          <w:szCs w:val="22"/>
        </w:rPr>
        <w:t xml:space="preserve"> besetzen</w:t>
      </w:r>
      <w:r w:rsidR="007F1715" w:rsidRPr="000759CA">
        <w:rPr>
          <w:rFonts w:ascii="Arial" w:hAnsi="Arial" w:cs="Arial"/>
          <w:sz w:val="22"/>
          <w:szCs w:val="22"/>
        </w:rPr>
        <w:t xml:space="preserve"> zu können</w:t>
      </w:r>
      <w:r w:rsidR="0009066A" w:rsidRPr="000759CA">
        <w:rPr>
          <w:rFonts w:ascii="Arial" w:hAnsi="Arial" w:cs="Arial"/>
          <w:sz w:val="22"/>
          <w:szCs w:val="22"/>
        </w:rPr>
        <w:t>.</w:t>
      </w:r>
    </w:p>
    <w:p w14:paraId="7A565625" w14:textId="77777777" w:rsidR="00B2386A" w:rsidRPr="000759CA" w:rsidRDefault="00B2386A" w:rsidP="000759CA">
      <w:pPr>
        <w:pStyle w:val="EinfAbs"/>
        <w:spacing w:line="264" w:lineRule="auto"/>
        <w:ind w:left="-284"/>
        <w:rPr>
          <w:rFonts w:ascii="Arial" w:hAnsi="Arial" w:cs="Arial"/>
          <w:sz w:val="22"/>
          <w:szCs w:val="22"/>
        </w:rPr>
      </w:pPr>
    </w:p>
    <w:p w14:paraId="5D33D123" w14:textId="625199DA" w:rsidR="00B2386A" w:rsidRPr="000759CA" w:rsidRDefault="00B2386A" w:rsidP="000759CA">
      <w:pPr>
        <w:pStyle w:val="EinfAbs"/>
        <w:spacing w:line="264" w:lineRule="auto"/>
        <w:ind w:left="-284"/>
        <w:rPr>
          <w:rFonts w:ascii="Arial" w:hAnsi="Arial" w:cs="Arial"/>
          <w:sz w:val="22"/>
          <w:szCs w:val="22"/>
        </w:rPr>
      </w:pPr>
      <w:r w:rsidRPr="000759CA">
        <w:rPr>
          <w:rFonts w:ascii="Arial" w:hAnsi="Arial" w:cs="Arial"/>
          <w:sz w:val="22"/>
          <w:szCs w:val="22"/>
        </w:rPr>
        <w:t xml:space="preserve">Der EVIA-Vorstand </w:t>
      </w:r>
      <w:r w:rsidR="002B6F4F" w:rsidRPr="000759CA">
        <w:rPr>
          <w:rFonts w:ascii="Arial" w:hAnsi="Arial" w:cs="Arial"/>
          <w:sz w:val="22"/>
          <w:szCs w:val="22"/>
        </w:rPr>
        <w:t>setzt sich nun folgendermaßen zusammen</w:t>
      </w:r>
      <w:r w:rsidRPr="000759CA">
        <w:rPr>
          <w:rFonts w:ascii="Arial" w:hAnsi="Arial" w:cs="Arial"/>
          <w:sz w:val="22"/>
          <w:szCs w:val="22"/>
        </w:rPr>
        <w:t>:</w:t>
      </w:r>
    </w:p>
    <w:p w14:paraId="27EB03C2" w14:textId="7BBF3B72" w:rsidR="00B2386A" w:rsidRPr="000759CA" w:rsidRDefault="00B2386A" w:rsidP="000759CA">
      <w:pPr>
        <w:pStyle w:val="EinfAbs"/>
        <w:numPr>
          <w:ilvl w:val="0"/>
          <w:numId w:val="3"/>
        </w:numPr>
        <w:spacing w:line="264" w:lineRule="auto"/>
        <w:ind w:left="77"/>
        <w:rPr>
          <w:rFonts w:ascii="Arial" w:hAnsi="Arial" w:cs="Arial"/>
          <w:sz w:val="22"/>
          <w:szCs w:val="22"/>
          <w:lang w:val="fr-FR"/>
        </w:rPr>
      </w:pPr>
      <w:proofErr w:type="gramStart"/>
      <w:r w:rsidRPr="000759CA">
        <w:rPr>
          <w:rFonts w:ascii="Arial" w:hAnsi="Arial" w:cs="Arial"/>
          <w:sz w:val="22"/>
          <w:szCs w:val="22"/>
          <w:lang w:val="fr-FR"/>
        </w:rPr>
        <w:t>Chairman:</w:t>
      </w:r>
      <w:proofErr w:type="gramEnd"/>
      <w:r w:rsidRPr="000759CA">
        <w:rPr>
          <w:rFonts w:ascii="Arial" w:hAnsi="Arial" w:cs="Arial"/>
          <w:sz w:val="22"/>
          <w:szCs w:val="22"/>
          <w:lang w:val="fr-FR"/>
        </w:rPr>
        <w:t xml:space="preserve"> Pierre </w:t>
      </w:r>
      <w:proofErr w:type="spellStart"/>
      <w:r w:rsidRPr="000759CA">
        <w:rPr>
          <w:rFonts w:ascii="Arial" w:hAnsi="Arial" w:cs="Arial"/>
          <w:sz w:val="22"/>
          <w:szCs w:val="22"/>
          <w:lang w:val="fr-FR"/>
        </w:rPr>
        <w:t>Cruveillé</w:t>
      </w:r>
      <w:proofErr w:type="spellEnd"/>
      <w:r w:rsidR="00526E90" w:rsidRPr="000759CA">
        <w:rPr>
          <w:rFonts w:ascii="Arial" w:hAnsi="Arial" w:cs="Arial"/>
          <w:sz w:val="22"/>
          <w:szCs w:val="22"/>
          <w:lang w:val="fr-FR"/>
        </w:rPr>
        <w:t xml:space="preserve">, </w:t>
      </w:r>
      <w:r w:rsidRPr="000759CA">
        <w:rPr>
          <w:rFonts w:ascii="Arial" w:hAnsi="Arial" w:cs="Arial"/>
          <w:sz w:val="22"/>
          <w:szCs w:val="22"/>
          <w:lang w:val="fr-FR"/>
        </w:rPr>
        <w:t xml:space="preserve">Aldes </w:t>
      </w:r>
    </w:p>
    <w:p w14:paraId="7DFBED5C" w14:textId="49CA68CD" w:rsidR="00B2386A" w:rsidRPr="000759CA" w:rsidRDefault="00B2386A" w:rsidP="000759CA">
      <w:pPr>
        <w:pStyle w:val="EinfAbs"/>
        <w:numPr>
          <w:ilvl w:val="0"/>
          <w:numId w:val="3"/>
        </w:numPr>
        <w:spacing w:line="264" w:lineRule="auto"/>
        <w:ind w:left="77"/>
        <w:rPr>
          <w:rFonts w:ascii="Arial" w:hAnsi="Arial" w:cs="Arial"/>
          <w:sz w:val="22"/>
          <w:szCs w:val="22"/>
          <w:lang w:val="fr-FR"/>
        </w:rPr>
      </w:pPr>
      <w:r w:rsidRPr="000759CA">
        <w:rPr>
          <w:rFonts w:ascii="Arial" w:hAnsi="Arial" w:cs="Arial"/>
          <w:sz w:val="22"/>
          <w:szCs w:val="22"/>
          <w:lang w:val="fr-FR"/>
        </w:rPr>
        <w:t>Vice-</w:t>
      </w:r>
      <w:proofErr w:type="gramStart"/>
      <w:r w:rsidRPr="000759CA">
        <w:rPr>
          <w:rFonts w:ascii="Arial" w:hAnsi="Arial" w:cs="Arial"/>
          <w:sz w:val="22"/>
          <w:szCs w:val="22"/>
          <w:lang w:val="fr-FR"/>
        </w:rPr>
        <w:t>Chair:</w:t>
      </w:r>
      <w:proofErr w:type="gramEnd"/>
      <w:r w:rsidRPr="000759CA">
        <w:rPr>
          <w:rFonts w:ascii="Arial" w:hAnsi="Arial" w:cs="Arial"/>
          <w:sz w:val="22"/>
          <w:szCs w:val="22"/>
          <w:lang w:val="fr-FR"/>
        </w:rPr>
        <w:t xml:space="preserve"> Yves Lambert</w:t>
      </w:r>
      <w:r w:rsidR="00526E90" w:rsidRPr="000759CA">
        <w:rPr>
          <w:rFonts w:ascii="Arial" w:hAnsi="Arial" w:cs="Arial"/>
          <w:sz w:val="22"/>
          <w:szCs w:val="22"/>
          <w:lang w:val="fr-FR"/>
        </w:rPr>
        <w:t xml:space="preserve">, </w:t>
      </w:r>
      <w:r w:rsidRPr="000759CA">
        <w:rPr>
          <w:rFonts w:ascii="Arial" w:hAnsi="Arial" w:cs="Arial"/>
          <w:sz w:val="22"/>
          <w:szCs w:val="22"/>
          <w:lang w:val="fr-FR"/>
        </w:rPr>
        <w:t>Renson</w:t>
      </w:r>
    </w:p>
    <w:p w14:paraId="44CDD1FD" w14:textId="65DF9CAB" w:rsidR="00B2386A" w:rsidRPr="000759CA" w:rsidRDefault="00B2386A" w:rsidP="000759CA">
      <w:pPr>
        <w:pStyle w:val="EinfAbs"/>
        <w:numPr>
          <w:ilvl w:val="0"/>
          <w:numId w:val="3"/>
        </w:numPr>
        <w:spacing w:line="264" w:lineRule="auto"/>
        <w:ind w:left="77"/>
        <w:rPr>
          <w:rFonts w:ascii="Arial" w:hAnsi="Arial" w:cs="Arial"/>
          <w:sz w:val="22"/>
          <w:szCs w:val="22"/>
          <w:lang w:val="fr-FR"/>
        </w:rPr>
      </w:pPr>
      <w:proofErr w:type="spellStart"/>
      <w:proofErr w:type="gramStart"/>
      <w:r w:rsidRPr="000759CA">
        <w:rPr>
          <w:rFonts w:ascii="Arial" w:hAnsi="Arial" w:cs="Arial"/>
          <w:sz w:val="22"/>
          <w:szCs w:val="22"/>
          <w:lang w:val="fr-FR"/>
        </w:rPr>
        <w:t>Treasurer</w:t>
      </w:r>
      <w:proofErr w:type="spellEnd"/>
      <w:r w:rsidRPr="000759CA">
        <w:rPr>
          <w:rFonts w:ascii="Arial" w:hAnsi="Arial" w:cs="Arial"/>
          <w:sz w:val="22"/>
          <w:szCs w:val="22"/>
          <w:lang w:val="fr-FR"/>
        </w:rPr>
        <w:t>:</w:t>
      </w:r>
      <w:proofErr w:type="gramEnd"/>
      <w:r w:rsidRPr="000759CA">
        <w:rPr>
          <w:rFonts w:ascii="Arial" w:hAnsi="Arial" w:cs="Arial"/>
          <w:sz w:val="22"/>
          <w:szCs w:val="22"/>
          <w:lang w:val="fr-FR"/>
        </w:rPr>
        <w:t xml:space="preserve"> Johannes </w:t>
      </w:r>
      <w:proofErr w:type="spellStart"/>
      <w:r w:rsidRPr="000759CA">
        <w:rPr>
          <w:rFonts w:ascii="Arial" w:hAnsi="Arial" w:cs="Arial"/>
          <w:sz w:val="22"/>
          <w:szCs w:val="22"/>
          <w:lang w:val="fr-FR"/>
        </w:rPr>
        <w:t>Bollman</w:t>
      </w:r>
      <w:proofErr w:type="spellEnd"/>
      <w:r w:rsidR="00526E90" w:rsidRPr="000759CA">
        <w:rPr>
          <w:rFonts w:ascii="Arial" w:hAnsi="Arial" w:cs="Arial"/>
          <w:sz w:val="22"/>
          <w:szCs w:val="22"/>
          <w:lang w:val="fr-FR"/>
        </w:rPr>
        <w:t xml:space="preserve">, </w:t>
      </w:r>
      <w:r w:rsidRPr="000759CA">
        <w:rPr>
          <w:rFonts w:ascii="Arial" w:hAnsi="Arial" w:cs="Arial"/>
          <w:sz w:val="22"/>
          <w:szCs w:val="22"/>
          <w:lang w:val="fr-FR"/>
        </w:rPr>
        <w:t>Zehnder</w:t>
      </w:r>
    </w:p>
    <w:p w14:paraId="26FDC295" w14:textId="25FE931C" w:rsidR="00B2386A" w:rsidRPr="000759CA" w:rsidRDefault="00B2386A" w:rsidP="000759CA">
      <w:pPr>
        <w:pStyle w:val="EinfAbs"/>
        <w:numPr>
          <w:ilvl w:val="0"/>
          <w:numId w:val="3"/>
        </w:numPr>
        <w:spacing w:line="264" w:lineRule="auto"/>
        <w:ind w:left="77"/>
        <w:rPr>
          <w:rFonts w:ascii="Arial" w:hAnsi="Arial" w:cs="Arial"/>
          <w:sz w:val="22"/>
          <w:szCs w:val="22"/>
          <w:lang w:val="fr-FR"/>
        </w:rPr>
      </w:pPr>
      <w:r w:rsidRPr="000759CA">
        <w:rPr>
          <w:rFonts w:ascii="Arial" w:hAnsi="Arial" w:cs="Arial"/>
          <w:sz w:val="22"/>
          <w:szCs w:val="22"/>
          <w:lang w:val="fr-FR"/>
        </w:rPr>
        <w:t>Joan Miró Ramos</w:t>
      </w:r>
      <w:r w:rsidR="00526E90" w:rsidRPr="000759CA">
        <w:rPr>
          <w:rFonts w:ascii="Arial" w:hAnsi="Arial" w:cs="Arial"/>
          <w:sz w:val="22"/>
          <w:szCs w:val="22"/>
          <w:lang w:val="fr-FR"/>
        </w:rPr>
        <w:t xml:space="preserve">, </w:t>
      </w:r>
      <w:r w:rsidRPr="000759CA">
        <w:rPr>
          <w:rFonts w:ascii="Arial" w:hAnsi="Arial" w:cs="Arial"/>
          <w:sz w:val="22"/>
          <w:szCs w:val="22"/>
          <w:lang w:val="fr-FR"/>
        </w:rPr>
        <w:t>Soler &amp; Palau</w:t>
      </w:r>
    </w:p>
    <w:p w14:paraId="701EA8A4" w14:textId="6F881C5B" w:rsidR="00B2386A" w:rsidRPr="000759CA" w:rsidRDefault="00B2386A" w:rsidP="000759CA">
      <w:pPr>
        <w:pStyle w:val="EinfAbs"/>
        <w:numPr>
          <w:ilvl w:val="0"/>
          <w:numId w:val="3"/>
        </w:numPr>
        <w:spacing w:line="264" w:lineRule="auto"/>
        <w:ind w:left="77"/>
        <w:rPr>
          <w:rFonts w:ascii="Arial" w:hAnsi="Arial" w:cs="Arial"/>
          <w:sz w:val="22"/>
          <w:szCs w:val="22"/>
          <w:lang w:val="fr-FR"/>
        </w:rPr>
      </w:pPr>
      <w:r w:rsidRPr="000759CA">
        <w:rPr>
          <w:rFonts w:ascii="Arial" w:hAnsi="Arial" w:cs="Arial"/>
          <w:sz w:val="22"/>
          <w:szCs w:val="22"/>
          <w:lang w:val="fr-FR"/>
        </w:rPr>
        <w:t xml:space="preserve">Julien </w:t>
      </w:r>
      <w:proofErr w:type="spellStart"/>
      <w:r w:rsidRPr="000759CA">
        <w:rPr>
          <w:rFonts w:ascii="Arial" w:hAnsi="Arial" w:cs="Arial"/>
          <w:sz w:val="22"/>
          <w:szCs w:val="22"/>
          <w:lang w:val="fr-FR"/>
        </w:rPr>
        <w:t>Grilliat</w:t>
      </w:r>
      <w:proofErr w:type="spellEnd"/>
      <w:r w:rsidR="00526E90" w:rsidRPr="000759CA">
        <w:rPr>
          <w:rFonts w:ascii="Arial" w:hAnsi="Arial" w:cs="Arial"/>
          <w:sz w:val="22"/>
          <w:szCs w:val="22"/>
          <w:lang w:val="fr-FR"/>
        </w:rPr>
        <w:t xml:space="preserve">, </w:t>
      </w:r>
      <w:proofErr w:type="spellStart"/>
      <w:r w:rsidRPr="000759CA">
        <w:rPr>
          <w:rFonts w:ascii="Arial" w:hAnsi="Arial" w:cs="Arial"/>
          <w:sz w:val="22"/>
          <w:szCs w:val="22"/>
          <w:lang w:val="fr-FR"/>
        </w:rPr>
        <w:t>ebm</w:t>
      </w:r>
      <w:r w:rsidR="00E96CAD">
        <w:rPr>
          <w:rFonts w:ascii="Arial" w:hAnsi="Arial" w:cs="Arial"/>
          <w:sz w:val="22"/>
          <w:szCs w:val="22"/>
          <w:lang w:val="fr-FR"/>
        </w:rPr>
        <w:t>-</w:t>
      </w:r>
      <w:r w:rsidRPr="000759CA">
        <w:rPr>
          <w:rFonts w:ascii="Arial" w:hAnsi="Arial" w:cs="Arial"/>
          <w:sz w:val="22"/>
          <w:szCs w:val="22"/>
          <w:lang w:val="fr-FR"/>
        </w:rPr>
        <w:t>papst</w:t>
      </w:r>
      <w:proofErr w:type="spellEnd"/>
    </w:p>
    <w:p w14:paraId="6338859A" w14:textId="1247E465" w:rsidR="00B2386A" w:rsidRPr="000759CA" w:rsidRDefault="00B2386A" w:rsidP="000759CA">
      <w:pPr>
        <w:pStyle w:val="EinfAbs"/>
        <w:numPr>
          <w:ilvl w:val="0"/>
          <w:numId w:val="3"/>
        </w:numPr>
        <w:spacing w:line="264" w:lineRule="auto"/>
        <w:ind w:left="77"/>
        <w:rPr>
          <w:rFonts w:ascii="Arial" w:hAnsi="Arial" w:cs="Arial"/>
          <w:sz w:val="22"/>
          <w:szCs w:val="22"/>
          <w:lang w:val="fr-FR"/>
        </w:rPr>
      </w:pPr>
      <w:r w:rsidRPr="000759CA">
        <w:rPr>
          <w:rFonts w:ascii="Arial" w:hAnsi="Arial" w:cs="Arial"/>
          <w:sz w:val="22"/>
          <w:szCs w:val="22"/>
          <w:lang w:val="fr-FR"/>
        </w:rPr>
        <w:t xml:space="preserve">Jürgen </w:t>
      </w:r>
      <w:proofErr w:type="spellStart"/>
      <w:r w:rsidRPr="000759CA">
        <w:rPr>
          <w:rFonts w:ascii="Arial" w:hAnsi="Arial" w:cs="Arial"/>
          <w:sz w:val="22"/>
          <w:szCs w:val="22"/>
          <w:lang w:val="fr-FR"/>
        </w:rPr>
        <w:t>Albig</w:t>
      </w:r>
      <w:proofErr w:type="spellEnd"/>
      <w:r w:rsidR="00526E90" w:rsidRPr="000759CA">
        <w:rPr>
          <w:rFonts w:ascii="Arial" w:hAnsi="Arial" w:cs="Arial"/>
          <w:sz w:val="22"/>
          <w:szCs w:val="22"/>
          <w:lang w:val="fr-FR"/>
        </w:rPr>
        <w:t xml:space="preserve">, </w:t>
      </w:r>
      <w:r w:rsidRPr="000759CA">
        <w:rPr>
          <w:rFonts w:ascii="Arial" w:hAnsi="Arial" w:cs="Arial"/>
          <w:sz w:val="22"/>
          <w:szCs w:val="22"/>
          <w:lang w:val="fr-FR"/>
        </w:rPr>
        <w:t>Ziehl-</w:t>
      </w:r>
      <w:proofErr w:type="spellStart"/>
      <w:r w:rsidRPr="000759CA">
        <w:rPr>
          <w:rFonts w:ascii="Arial" w:hAnsi="Arial" w:cs="Arial"/>
          <w:sz w:val="22"/>
          <w:szCs w:val="22"/>
          <w:lang w:val="fr-FR"/>
        </w:rPr>
        <w:t>Abegg</w:t>
      </w:r>
      <w:proofErr w:type="spellEnd"/>
    </w:p>
    <w:p w14:paraId="0A6A3FB0" w14:textId="6B11ACB6" w:rsidR="00B2386A" w:rsidRPr="000759CA" w:rsidRDefault="00B2386A" w:rsidP="000759CA">
      <w:pPr>
        <w:pStyle w:val="EinfAbs"/>
        <w:numPr>
          <w:ilvl w:val="0"/>
          <w:numId w:val="3"/>
        </w:numPr>
        <w:spacing w:line="264" w:lineRule="auto"/>
        <w:ind w:left="77"/>
        <w:rPr>
          <w:rFonts w:ascii="Arial" w:hAnsi="Arial" w:cs="Arial"/>
          <w:sz w:val="22"/>
          <w:szCs w:val="22"/>
        </w:rPr>
      </w:pPr>
      <w:r w:rsidRPr="000759CA">
        <w:rPr>
          <w:rFonts w:ascii="Arial" w:hAnsi="Arial" w:cs="Arial"/>
          <w:sz w:val="22"/>
          <w:szCs w:val="22"/>
        </w:rPr>
        <w:t>Chris Yates</w:t>
      </w:r>
      <w:r w:rsidR="00526E90" w:rsidRPr="000759CA">
        <w:rPr>
          <w:rFonts w:ascii="Arial" w:hAnsi="Arial" w:cs="Arial"/>
          <w:sz w:val="22"/>
          <w:szCs w:val="22"/>
        </w:rPr>
        <w:t xml:space="preserve">, </w:t>
      </w:r>
      <w:r w:rsidRPr="000759CA">
        <w:rPr>
          <w:rFonts w:ascii="Arial" w:hAnsi="Arial" w:cs="Arial"/>
          <w:sz w:val="22"/>
          <w:szCs w:val="22"/>
        </w:rPr>
        <w:t>FETA, NALG</w:t>
      </w:r>
    </w:p>
    <w:p w14:paraId="2919F524" w14:textId="201BC0E6" w:rsidR="00B2386A" w:rsidRPr="000759CA" w:rsidRDefault="00B2386A" w:rsidP="000759CA">
      <w:pPr>
        <w:pStyle w:val="EinfAbs"/>
        <w:numPr>
          <w:ilvl w:val="0"/>
          <w:numId w:val="3"/>
        </w:numPr>
        <w:spacing w:line="264" w:lineRule="auto"/>
        <w:ind w:left="77"/>
        <w:rPr>
          <w:rFonts w:ascii="Arial" w:hAnsi="Arial" w:cs="Arial"/>
          <w:sz w:val="22"/>
          <w:szCs w:val="22"/>
        </w:rPr>
      </w:pPr>
      <w:r w:rsidRPr="000759CA">
        <w:rPr>
          <w:rFonts w:ascii="Arial" w:hAnsi="Arial" w:cs="Arial"/>
          <w:sz w:val="22"/>
          <w:szCs w:val="22"/>
        </w:rPr>
        <w:t xml:space="preserve">Laurent </w:t>
      </w:r>
      <w:proofErr w:type="spellStart"/>
      <w:r w:rsidRPr="000759CA">
        <w:rPr>
          <w:rFonts w:ascii="Arial" w:hAnsi="Arial" w:cs="Arial"/>
          <w:sz w:val="22"/>
          <w:szCs w:val="22"/>
        </w:rPr>
        <w:t>Cifoux</w:t>
      </w:r>
      <w:proofErr w:type="spellEnd"/>
      <w:r w:rsidR="00526E90" w:rsidRPr="000759CA">
        <w:rPr>
          <w:rFonts w:ascii="Arial" w:hAnsi="Arial" w:cs="Arial"/>
          <w:sz w:val="22"/>
          <w:szCs w:val="22"/>
        </w:rPr>
        <w:t xml:space="preserve">, </w:t>
      </w:r>
      <w:proofErr w:type="spellStart"/>
      <w:r w:rsidRPr="000759CA">
        <w:rPr>
          <w:rFonts w:ascii="Arial" w:hAnsi="Arial" w:cs="Arial"/>
          <w:sz w:val="22"/>
          <w:szCs w:val="22"/>
        </w:rPr>
        <w:t>Groupe</w:t>
      </w:r>
      <w:proofErr w:type="spellEnd"/>
      <w:r w:rsidRPr="000759CA">
        <w:rPr>
          <w:rFonts w:ascii="Arial" w:hAnsi="Arial" w:cs="Arial"/>
          <w:sz w:val="22"/>
          <w:szCs w:val="22"/>
        </w:rPr>
        <w:t xml:space="preserve"> </w:t>
      </w:r>
      <w:proofErr w:type="spellStart"/>
      <w:r w:rsidRPr="000759CA">
        <w:rPr>
          <w:rFonts w:ascii="Arial" w:hAnsi="Arial" w:cs="Arial"/>
          <w:sz w:val="22"/>
          <w:szCs w:val="22"/>
        </w:rPr>
        <w:t>Atlantic</w:t>
      </w:r>
      <w:proofErr w:type="spellEnd"/>
    </w:p>
    <w:p w14:paraId="63DE3460" w14:textId="77777777" w:rsidR="00B2386A" w:rsidRPr="000759CA" w:rsidRDefault="00B2386A" w:rsidP="000759CA">
      <w:pPr>
        <w:pStyle w:val="EinfAbs"/>
        <w:spacing w:line="264" w:lineRule="auto"/>
        <w:ind w:left="-284"/>
        <w:rPr>
          <w:rFonts w:ascii="Arial" w:hAnsi="Arial" w:cs="Arial"/>
          <w:sz w:val="22"/>
          <w:szCs w:val="22"/>
        </w:rPr>
      </w:pPr>
    </w:p>
    <w:p w14:paraId="2D20B222" w14:textId="41FE6C2B" w:rsidR="00292157" w:rsidRPr="000759CA" w:rsidRDefault="002B6F4F" w:rsidP="000759CA">
      <w:pPr>
        <w:pStyle w:val="EinfAbs"/>
        <w:spacing w:line="264" w:lineRule="auto"/>
        <w:ind w:left="-284"/>
        <w:rPr>
          <w:rFonts w:ascii="Arial" w:hAnsi="Arial" w:cs="Arial"/>
          <w:sz w:val="22"/>
          <w:szCs w:val="22"/>
        </w:rPr>
      </w:pPr>
      <w:r w:rsidRPr="000759CA">
        <w:rPr>
          <w:rFonts w:ascii="Arial" w:hAnsi="Arial" w:cs="Arial"/>
          <w:sz w:val="22"/>
          <w:szCs w:val="22"/>
        </w:rPr>
        <w:t xml:space="preserve">Die </w:t>
      </w:r>
      <w:r w:rsidR="00B2386A" w:rsidRPr="000759CA">
        <w:rPr>
          <w:rFonts w:ascii="Arial" w:hAnsi="Arial" w:cs="Arial"/>
          <w:sz w:val="22"/>
          <w:szCs w:val="22"/>
        </w:rPr>
        <w:t xml:space="preserve">Mitglieder </w:t>
      </w:r>
      <w:r w:rsidRPr="000759CA">
        <w:rPr>
          <w:rFonts w:ascii="Arial" w:hAnsi="Arial" w:cs="Arial"/>
          <w:sz w:val="22"/>
          <w:szCs w:val="22"/>
        </w:rPr>
        <w:t xml:space="preserve">diskutierten bei der Versammlung </w:t>
      </w:r>
      <w:r w:rsidR="00B2386A" w:rsidRPr="000759CA">
        <w:rPr>
          <w:rFonts w:ascii="Arial" w:hAnsi="Arial" w:cs="Arial"/>
          <w:sz w:val="22"/>
          <w:szCs w:val="22"/>
        </w:rPr>
        <w:t>auch strategische und regulatorische Entwicklungen, darunter die Richtlinie über die Gesamtenergieeffizienz von Gebäuden (EPBD)</w:t>
      </w:r>
      <w:r w:rsidR="005A0118" w:rsidRPr="000759CA">
        <w:rPr>
          <w:rFonts w:ascii="Arial" w:hAnsi="Arial" w:cs="Arial"/>
          <w:sz w:val="22"/>
          <w:szCs w:val="22"/>
        </w:rPr>
        <w:t xml:space="preserve"> </w:t>
      </w:r>
      <w:r w:rsidR="005A0118" w:rsidRPr="000759CA">
        <w:rPr>
          <w:rFonts w:ascii="Arial" w:hAnsi="Arial" w:cs="Arial"/>
          <w:sz w:val="22"/>
          <w:szCs w:val="22"/>
        </w:rPr>
        <w:lastRenderedPageBreak/>
        <w:t xml:space="preserve">sowie </w:t>
      </w:r>
      <w:r w:rsidR="00B2386A" w:rsidRPr="000759CA">
        <w:rPr>
          <w:rFonts w:ascii="Arial" w:hAnsi="Arial" w:cs="Arial"/>
          <w:sz w:val="22"/>
          <w:szCs w:val="22"/>
        </w:rPr>
        <w:t xml:space="preserve">die Überarbeitung </w:t>
      </w:r>
      <w:r w:rsidR="005A0118" w:rsidRPr="000759CA">
        <w:rPr>
          <w:rFonts w:ascii="Arial" w:hAnsi="Arial" w:cs="Arial"/>
          <w:sz w:val="22"/>
          <w:szCs w:val="22"/>
        </w:rPr>
        <w:t>der Ökodesign-</w:t>
      </w:r>
      <w:r w:rsidRPr="000759CA">
        <w:rPr>
          <w:rFonts w:ascii="Arial" w:hAnsi="Arial" w:cs="Arial"/>
          <w:sz w:val="22"/>
          <w:szCs w:val="22"/>
        </w:rPr>
        <w:t xml:space="preserve">Verordnungen LOT </w:t>
      </w:r>
      <w:r w:rsidR="00B2386A" w:rsidRPr="000759CA">
        <w:rPr>
          <w:rFonts w:ascii="Arial" w:hAnsi="Arial" w:cs="Arial"/>
          <w:sz w:val="22"/>
          <w:szCs w:val="22"/>
        </w:rPr>
        <w:t xml:space="preserve">6 </w:t>
      </w:r>
      <w:r w:rsidR="005A30FA" w:rsidRPr="000759CA">
        <w:rPr>
          <w:rFonts w:ascii="Arial" w:hAnsi="Arial" w:cs="Arial"/>
          <w:sz w:val="22"/>
          <w:szCs w:val="22"/>
        </w:rPr>
        <w:t xml:space="preserve">(Lüftung) </w:t>
      </w:r>
      <w:r w:rsidR="00B2386A" w:rsidRPr="000759CA">
        <w:rPr>
          <w:rFonts w:ascii="Arial" w:hAnsi="Arial" w:cs="Arial"/>
          <w:sz w:val="22"/>
          <w:szCs w:val="22"/>
        </w:rPr>
        <w:t xml:space="preserve">und </w:t>
      </w:r>
      <w:r w:rsidRPr="000759CA">
        <w:rPr>
          <w:rFonts w:ascii="Arial" w:hAnsi="Arial" w:cs="Arial"/>
          <w:sz w:val="22"/>
          <w:szCs w:val="22"/>
        </w:rPr>
        <w:t xml:space="preserve">LOT </w:t>
      </w:r>
      <w:r w:rsidR="00B2386A" w:rsidRPr="000759CA">
        <w:rPr>
          <w:rFonts w:ascii="Arial" w:hAnsi="Arial" w:cs="Arial"/>
          <w:sz w:val="22"/>
          <w:szCs w:val="22"/>
        </w:rPr>
        <w:t>11</w:t>
      </w:r>
      <w:r w:rsidR="005A30FA" w:rsidRPr="000759CA">
        <w:rPr>
          <w:rFonts w:ascii="Arial" w:hAnsi="Arial" w:cs="Arial"/>
          <w:sz w:val="22"/>
          <w:szCs w:val="22"/>
        </w:rPr>
        <w:t xml:space="preserve"> (Ventilatoren)</w:t>
      </w:r>
      <w:r w:rsidR="00B2386A" w:rsidRPr="000759CA">
        <w:rPr>
          <w:rFonts w:ascii="Arial" w:hAnsi="Arial" w:cs="Arial"/>
          <w:sz w:val="22"/>
          <w:szCs w:val="22"/>
        </w:rPr>
        <w:t xml:space="preserve">, die Förderung der Luftqualität in Innenräumen, </w:t>
      </w:r>
      <w:r w:rsidR="00244E0A">
        <w:rPr>
          <w:rFonts w:ascii="Arial" w:hAnsi="Arial" w:cs="Arial"/>
          <w:sz w:val="22"/>
          <w:szCs w:val="22"/>
        </w:rPr>
        <w:t xml:space="preserve">die </w:t>
      </w:r>
      <w:r w:rsidR="00B2386A" w:rsidRPr="000759CA">
        <w:rPr>
          <w:rFonts w:ascii="Arial" w:hAnsi="Arial" w:cs="Arial"/>
          <w:sz w:val="22"/>
          <w:szCs w:val="22"/>
        </w:rPr>
        <w:t xml:space="preserve">Digitalisierung </w:t>
      </w:r>
      <w:r w:rsidR="00256629" w:rsidRPr="000759CA">
        <w:rPr>
          <w:rFonts w:ascii="Arial" w:hAnsi="Arial" w:cs="Arial"/>
          <w:sz w:val="22"/>
          <w:szCs w:val="22"/>
        </w:rPr>
        <w:t xml:space="preserve">im Bereich der Gebäudelüftung sowie </w:t>
      </w:r>
      <w:r w:rsidR="00B2386A" w:rsidRPr="000759CA">
        <w:rPr>
          <w:rFonts w:ascii="Arial" w:hAnsi="Arial" w:cs="Arial"/>
          <w:sz w:val="22"/>
          <w:szCs w:val="22"/>
        </w:rPr>
        <w:t>die Fortschritte bei der Kreislaufwirtschaft und den Nachhaltigkeitsstandards in der EU. Diese Themen werden Schwerpunkte der Gremienarbeit der EVIA in den kommenden Monaten bilden.</w:t>
      </w:r>
    </w:p>
    <w:p w14:paraId="417C8E76" w14:textId="2F36142E" w:rsidR="000759CA" w:rsidRPr="000759CA" w:rsidRDefault="000759CA" w:rsidP="000759CA">
      <w:pPr>
        <w:pStyle w:val="EinfAbs"/>
        <w:spacing w:line="264" w:lineRule="auto"/>
        <w:ind w:left="-284"/>
        <w:rPr>
          <w:rFonts w:ascii="Arial" w:hAnsi="Arial" w:cs="Arial"/>
          <w:sz w:val="22"/>
          <w:szCs w:val="22"/>
        </w:rPr>
      </w:pPr>
    </w:p>
    <w:p w14:paraId="78D9074E" w14:textId="48B0E747" w:rsidR="000759CA" w:rsidRPr="000759CA" w:rsidRDefault="000759CA" w:rsidP="000759CA">
      <w:pPr>
        <w:pStyle w:val="EinfAbs"/>
        <w:spacing w:line="264" w:lineRule="auto"/>
        <w:ind w:left="-284"/>
        <w:rPr>
          <w:rFonts w:ascii="Arial" w:hAnsi="Arial" w:cs="Arial"/>
          <w:sz w:val="22"/>
          <w:szCs w:val="22"/>
        </w:rPr>
      </w:pPr>
      <w:r w:rsidRPr="000759CA">
        <w:rPr>
          <w:rFonts w:ascii="Arial" w:hAnsi="Arial" w:cs="Arial"/>
          <w:noProof/>
          <w:sz w:val="22"/>
          <w:szCs w:val="22"/>
        </w:rPr>
        <w:drawing>
          <wp:anchor distT="0" distB="0" distL="114300" distR="114300" simplePos="0" relativeHeight="251659264" behindDoc="0" locked="0" layoutInCell="1" allowOverlap="1" wp14:anchorId="2504C649" wp14:editId="44CE9A27">
            <wp:simplePos x="0" y="0"/>
            <wp:positionH relativeFrom="column">
              <wp:posOffset>-158750</wp:posOffset>
            </wp:positionH>
            <wp:positionV relativeFrom="paragraph">
              <wp:posOffset>184054</wp:posOffset>
            </wp:positionV>
            <wp:extent cx="4632325" cy="3641090"/>
            <wp:effectExtent l="0" t="0" r="0" b="0"/>
            <wp:wrapTopAndBottom/>
            <wp:docPr id="1470440074" name="Grafik 1" descr="Ein Bild, das Kleidung, Person, Schuhwerk,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440074" name="Grafik 1" descr="Ein Bild, das Kleidung, Person, Schuhwerk, Lächeln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32325" cy="36410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FA35B2" w14:textId="793AD330" w:rsidR="000759CA" w:rsidRPr="000759CA" w:rsidRDefault="000759CA" w:rsidP="000759CA">
      <w:pPr>
        <w:pStyle w:val="EinfAbs"/>
        <w:spacing w:line="264" w:lineRule="auto"/>
        <w:ind w:left="-284"/>
        <w:rPr>
          <w:rFonts w:ascii="Arial" w:hAnsi="Arial" w:cs="Arial"/>
          <w:sz w:val="22"/>
          <w:szCs w:val="22"/>
        </w:rPr>
      </w:pPr>
      <w:r w:rsidRPr="000759CA">
        <w:rPr>
          <w:rFonts w:ascii="Arial" w:hAnsi="Arial" w:cs="Arial"/>
          <w:sz w:val="22"/>
          <w:szCs w:val="22"/>
        </w:rPr>
        <w:t xml:space="preserve">Der EVIA-Vorstand (v. l.): Laurent </w:t>
      </w:r>
      <w:proofErr w:type="spellStart"/>
      <w:r w:rsidRPr="000759CA">
        <w:rPr>
          <w:rFonts w:ascii="Arial" w:hAnsi="Arial" w:cs="Arial"/>
          <w:sz w:val="22"/>
          <w:szCs w:val="22"/>
        </w:rPr>
        <w:t>Cifoux</w:t>
      </w:r>
      <w:proofErr w:type="spellEnd"/>
      <w:r w:rsidRPr="000759CA">
        <w:rPr>
          <w:rFonts w:ascii="Arial" w:hAnsi="Arial" w:cs="Arial"/>
          <w:sz w:val="22"/>
          <w:szCs w:val="22"/>
        </w:rPr>
        <w:t xml:space="preserve">, Jürgen Albig, Pierre </w:t>
      </w:r>
      <w:proofErr w:type="spellStart"/>
      <w:r w:rsidRPr="000759CA">
        <w:rPr>
          <w:rFonts w:ascii="Arial" w:hAnsi="Arial" w:cs="Arial"/>
          <w:sz w:val="22"/>
          <w:szCs w:val="22"/>
        </w:rPr>
        <w:t>Cruveillé</w:t>
      </w:r>
      <w:proofErr w:type="spellEnd"/>
      <w:r w:rsidRPr="000759CA">
        <w:rPr>
          <w:rFonts w:ascii="Arial" w:hAnsi="Arial" w:cs="Arial"/>
          <w:sz w:val="22"/>
          <w:szCs w:val="22"/>
        </w:rPr>
        <w:t xml:space="preserve">, Johannes </w:t>
      </w:r>
      <w:proofErr w:type="spellStart"/>
      <w:r w:rsidRPr="000759CA">
        <w:rPr>
          <w:rFonts w:ascii="Arial" w:hAnsi="Arial" w:cs="Arial"/>
          <w:sz w:val="22"/>
          <w:szCs w:val="22"/>
        </w:rPr>
        <w:t>Bollman</w:t>
      </w:r>
      <w:proofErr w:type="spellEnd"/>
      <w:r w:rsidRPr="000759CA">
        <w:rPr>
          <w:rFonts w:ascii="Arial" w:hAnsi="Arial" w:cs="Arial"/>
          <w:sz w:val="22"/>
          <w:szCs w:val="22"/>
        </w:rPr>
        <w:t>, Yves Lambert, Joan Miró Ramos, Chris Yates</w:t>
      </w:r>
      <w:r w:rsidR="00B80498">
        <w:rPr>
          <w:rFonts w:ascii="Arial" w:hAnsi="Arial" w:cs="Arial"/>
          <w:sz w:val="22"/>
          <w:szCs w:val="22"/>
        </w:rPr>
        <w:t xml:space="preserve"> und</w:t>
      </w:r>
      <w:r w:rsidRPr="000759CA">
        <w:rPr>
          <w:rFonts w:ascii="Arial" w:hAnsi="Arial" w:cs="Arial"/>
          <w:sz w:val="22"/>
          <w:szCs w:val="22"/>
        </w:rPr>
        <w:t xml:space="preserve"> Julien </w:t>
      </w:r>
      <w:proofErr w:type="spellStart"/>
      <w:r w:rsidRPr="000759CA">
        <w:rPr>
          <w:rFonts w:ascii="Arial" w:hAnsi="Arial" w:cs="Arial"/>
          <w:sz w:val="22"/>
          <w:szCs w:val="22"/>
        </w:rPr>
        <w:t>Grilliat</w:t>
      </w:r>
      <w:proofErr w:type="spellEnd"/>
    </w:p>
    <w:p w14:paraId="71EAB8F7" w14:textId="7D1DA8CC" w:rsidR="000759CA" w:rsidRPr="000759CA" w:rsidRDefault="000759CA" w:rsidP="000759CA">
      <w:pPr>
        <w:pStyle w:val="EinfAbs"/>
        <w:spacing w:line="264" w:lineRule="auto"/>
        <w:ind w:left="-284"/>
        <w:rPr>
          <w:rFonts w:ascii="Arial" w:hAnsi="Arial" w:cs="Arial"/>
          <w:sz w:val="22"/>
          <w:szCs w:val="22"/>
        </w:rPr>
      </w:pPr>
      <w:r w:rsidRPr="000759CA">
        <w:rPr>
          <w:rFonts w:ascii="Arial" w:hAnsi="Arial" w:cs="Arial"/>
          <w:sz w:val="22"/>
          <w:szCs w:val="22"/>
        </w:rPr>
        <w:t>Bildquelle: EVIA</w:t>
      </w:r>
    </w:p>
    <w:p w14:paraId="54C6CAA0" w14:textId="77777777" w:rsidR="000759CA" w:rsidRDefault="000759CA" w:rsidP="000759CA">
      <w:pPr>
        <w:pStyle w:val="EinfAbs"/>
        <w:spacing w:line="264" w:lineRule="auto"/>
        <w:ind w:left="-284"/>
        <w:rPr>
          <w:rFonts w:ascii="Arial" w:hAnsi="Arial" w:cs="Arial"/>
          <w:sz w:val="22"/>
          <w:szCs w:val="22"/>
        </w:rPr>
      </w:pPr>
    </w:p>
    <w:p w14:paraId="1A25598E" w14:textId="77777777" w:rsidR="000C31F1" w:rsidRPr="000759CA" w:rsidRDefault="000C31F1" w:rsidP="000759CA">
      <w:pPr>
        <w:pStyle w:val="EinfAbs"/>
        <w:spacing w:line="264" w:lineRule="auto"/>
        <w:ind w:left="-284"/>
        <w:rPr>
          <w:rFonts w:ascii="Arial" w:hAnsi="Arial" w:cs="Arial"/>
          <w:sz w:val="22"/>
          <w:szCs w:val="22"/>
        </w:rPr>
      </w:pPr>
    </w:p>
    <w:p w14:paraId="784FCE38" w14:textId="2DB5C85F" w:rsidR="000759CA" w:rsidRPr="000759CA" w:rsidRDefault="000759CA" w:rsidP="000759CA">
      <w:pPr>
        <w:pStyle w:val="EinfAbs"/>
        <w:spacing w:line="264" w:lineRule="auto"/>
        <w:ind w:left="-284"/>
        <w:rPr>
          <w:rFonts w:ascii="Arial" w:hAnsi="Arial" w:cs="Arial"/>
          <w:sz w:val="22"/>
          <w:szCs w:val="22"/>
        </w:rPr>
      </w:pPr>
      <w:r w:rsidRPr="000759CA">
        <w:rPr>
          <w:rFonts w:ascii="Arial" w:hAnsi="Arial" w:cs="Arial"/>
          <w:sz w:val="22"/>
          <w:szCs w:val="22"/>
        </w:rPr>
        <w:t xml:space="preserve">Diese Pressemitteilung inklusive aller zugehörigen Dokumente können Sie </w:t>
      </w:r>
      <w:hyperlink r:id="rId9" w:history="1">
        <w:r w:rsidRPr="000759CA">
          <w:rPr>
            <w:rStyle w:val="Hyperlink"/>
            <w:rFonts w:ascii="Arial" w:hAnsi="Arial" w:cs="Arial"/>
            <w:sz w:val="22"/>
            <w:szCs w:val="22"/>
          </w:rPr>
          <w:t>hier</w:t>
        </w:r>
      </w:hyperlink>
      <w:r w:rsidRPr="000759CA">
        <w:rPr>
          <w:rFonts w:ascii="Arial" w:hAnsi="Arial" w:cs="Arial"/>
          <w:sz w:val="22"/>
          <w:szCs w:val="22"/>
        </w:rPr>
        <w:t xml:space="preserve"> herunterladen. Weitere Pressemitteilungen finden Sie im </w:t>
      </w:r>
      <w:hyperlink r:id="rId10" w:history="1">
        <w:r w:rsidRPr="000759CA">
          <w:rPr>
            <w:rStyle w:val="Hyperlink"/>
            <w:rFonts w:ascii="Arial" w:hAnsi="Arial" w:cs="Arial"/>
            <w:sz w:val="22"/>
            <w:szCs w:val="22"/>
          </w:rPr>
          <w:t>Pressebereich</w:t>
        </w:r>
      </w:hyperlink>
      <w:r w:rsidRPr="000759CA">
        <w:rPr>
          <w:rFonts w:ascii="Arial" w:hAnsi="Arial" w:cs="Arial"/>
          <w:sz w:val="22"/>
          <w:szCs w:val="22"/>
        </w:rPr>
        <w:t xml:space="preserve"> der FGK-Website. </w:t>
      </w:r>
    </w:p>
    <w:p w14:paraId="28A72C76" w14:textId="77777777" w:rsidR="000759CA" w:rsidRPr="000759CA" w:rsidRDefault="000759CA" w:rsidP="000759CA">
      <w:pPr>
        <w:pStyle w:val="EinfAbs"/>
        <w:spacing w:line="264" w:lineRule="auto"/>
        <w:ind w:left="-284"/>
        <w:rPr>
          <w:rFonts w:ascii="Arial" w:hAnsi="Arial" w:cs="Arial"/>
          <w:sz w:val="22"/>
          <w:szCs w:val="22"/>
        </w:rPr>
      </w:pPr>
    </w:p>
    <w:p w14:paraId="306176EC" w14:textId="77777777" w:rsidR="000759CA" w:rsidRPr="000759CA" w:rsidRDefault="000759CA" w:rsidP="000759CA">
      <w:pPr>
        <w:pStyle w:val="EinfAbs"/>
        <w:spacing w:line="264" w:lineRule="auto"/>
        <w:ind w:left="-284"/>
        <w:rPr>
          <w:rFonts w:ascii="Arial" w:hAnsi="Arial" w:cs="Arial"/>
          <w:sz w:val="22"/>
          <w:szCs w:val="22"/>
        </w:rPr>
      </w:pPr>
    </w:p>
    <w:p w14:paraId="2F8421F4" w14:textId="77777777" w:rsidR="002F76DA" w:rsidRPr="002F76DA" w:rsidRDefault="002F76DA" w:rsidP="000759CA">
      <w:pPr>
        <w:keepNext/>
        <w:spacing w:after="0" w:line="264" w:lineRule="auto"/>
        <w:ind w:left="-283"/>
        <w:rPr>
          <w:rFonts w:ascii="Arial" w:eastAsia="Calibri" w:hAnsi="Arial" w:cs="Arial"/>
          <w:b/>
          <w:bCs/>
        </w:rPr>
      </w:pPr>
      <w:r w:rsidRPr="002F76DA">
        <w:rPr>
          <w:rFonts w:ascii="Arial" w:eastAsia="Calibri" w:hAnsi="Arial" w:cs="Arial"/>
          <w:b/>
          <w:bCs/>
        </w:rPr>
        <w:t xml:space="preserve">Über die European Ventilation Industry Association </w:t>
      </w:r>
    </w:p>
    <w:p w14:paraId="7B176561" w14:textId="77777777" w:rsidR="002F76DA" w:rsidRPr="002F76DA" w:rsidRDefault="002F76DA" w:rsidP="000759CA">
      <w:pPr>
        <w:spacing w:after="0" w:line="264" w:lineRule="auto"/>
        <w:ind w:left="-283"/>
        <w:rPr>
          <w:rFonts w:ascii="Arial" w:hAnsi="Arial" w:cs="Arial"/>
          <w:color w:val="000000"/>
        </w:rPr>
      </w:pPr>
      <w:r w:rsidRPr="002F76DA">
        <w:rPr>
          <w:rFonts w:ascii="Arial" w:eastAsia="Calibri" w:hAnsi="Arial" w:cs="Arial"/>
        </w:rPr>
        <w:t>Der Europäische Verband der Lüftungsindustrie (</w:t>
      </w:r>
      <w:hyperlink r:id="rId11" w:history="1">
        <w:r w:rsidRPr="002F76DA">
          <w:rPr>
            <w:rFonts w:ascii="Arial" w:eastAsia="Calibri" w:hAnsi="Arial" w:cs="Arial"/>
            <w:color w:val="0563C1"/>
            <w:u w:val="single"/>
          </w:rPr>
          <w:t>EVIA</w:t>
        </w:r>
      </w:hyperlink>
      <w:r w:rsidRPr="002F76DA">
        <w:rPr>
          <w:rFonts w:ascii="Arial" w:eastAsia="Calibri" w:hAnsi="Arial" w:cs="Arial"/>
        </w:rPr>
        <w:t xml:space="preserve">) wurde im Juli 2010 in Brüssel gegründet. Seine Aufgabe ist es, die Interessen der mechanischen Lüftungsindustrie zu </w:t>
      </w:r>
      <w:r w:rsidRPr="002F76DA">
        <w:rPr>
          <w:rFonts w:ascii="Arial" w:eastAsia="Calibri" w:hAnsi="Arial" w:cs="Arial"/>
        </w:rPr>
        <w:lastRenderedPageBreak/>
        <w:t>vertreten, indem er mit allen relevanten europäischen Interessenvertretern in Kontakt tritt, z. B. mit Entscheidungsträgern in der Kommission, dem Parlament und dem Rat. Er zeigt auf, wie mechanische Lüftungssysteme das Ziel eines gesunden und umweltfreundlichen Gebäudebestands maßgeblich unterstützen können. Ziel des Verbandes ist es, hoch energieeffiziente Lüftungssysteme in ganz Europa zu fördern. Diese Systeme tragen zu einer angemessenen Innenraumluftqualität in Gebäuden bei, die für den Schutz der Gesundheit ihrer Bewohner und die Erhaltung von Wohnräumen in gutem Zustand unerlässlich ist.</w:t>
      </w:r>
    </w:p>
    <w:p w14:paraId="4B992EFA" w14:textId="77777777" w:rsidR="002F76DA" w:rsidRPr="002F76DA" w:rsidRDefault="002F76DA" w:rsidP="000759CA">
      <w:pPr>
        <w:spacing w:after="0" w:line="264" w:lineRule="auto"/>
        <w:ind w:left="-283"/>
        <w:rPr>
          <w:rFonts w:ascii="Arial" w:eastAsia="Calibri" w:hAnsi="Arial" w:cs="Arial"/>
        </w:rPr>
      </w:pPr>
    </w:p>
    <w:p w14:paraId="4EAC06A9" w14:textId="77777777" w:rsidR="002F76DA" w:rsidRPr="002F76DA" w:rsidRDefault="002F76DA" w:rsidP="000759CA">
      <w:pPr>
        <w:spacing w:after="0" w:line="264" w:lineRule="auto"/>
        <w:ind w:left="-283"/>
        <w:rPr>
          <w:rFonts w:ascii="Arial" w:eastAsia="Calibri" w:hAnsi="Arial" w:cs="Arial"/>
          <w:b/>
          <w:bCs/>
        </w:rPr>
      </w:pPr>
      <w:r w:rsidRPr="002F76DA">
        <w:rPr>
          <w:rFonts w:ascii="Arial" w:eastAsia="Calibri" w:hAnsi="Arial" w:cs="Arial"/>
          <w:b/>
          <w:bCs/>
        </w:rPr>
        <w:t>Über den Fachverband Gebäude-Klima e. V.</w:t>
      </w:r>
    </w:p>
    <w:p w14:paraId="38885311" w14:textId="77777777" w:rsidR="002F76DA" w:rsidRPr="000759CA" w:rsidRDefault="002F76DA" w:rsidP="000759CA">
      <w:pPr>
        <w:spacing w:after="0" w:line="264" w:lineRule="auto"/>
        <w:ind w:left="-283"/>
        <w:rPr>
          <w:rFonts w:ascii="Arial" w:eastAsia="Calibri" w:hAnsi="Arial" w:cs="Arial"/>
          <w:spacing w:val="-2"/>
        </w:rPr>
      </w:pPr>
      <w:r w:rsidRPr="002F76DA">
        <w:rPr>
          <w:rFonts w:ascii="Arial" w:eastAsia="Calibri" w:hAnsi="Arial" w:cs="Arial"/>
          <w:spacing w:val="-2"/>
        </w:rPr>
        <w:t>In seiner mehr als 50-jährigen Geschichte entwickelte sich der Fachverband Gebäude-Klima e. V. (</w:t>
      </w:r>
      <w:hyperlink r:id="rId12" w:history="1">
        <w:r w:rsidRPr="002F76DA">
          <w:rPr>
            <w:rFonts w:ascii="Arial" w:eastAsia="Calibri" w:hAnsi="Arial" w:cs="Arial"/>
            <w:color w:val="0563C1"/>
            <w:spacing w:val="-2"/>
            <w:u w:val="single"/>
          </w:rPr>
          <w:t>FGK</w:t>
        </w:r>
      </w:hyperlink>
      <w:r w:rsidRPr="002F76DA">
        <w:rPr>
          <w:rFonts w:ascii="Arial" w:eastAsia="Calibri" w:hAnsi="Arial" w:cs="Arial"/>
          <w:spacing w:val="-2"/>
        </w:rPr>
        <w:t>) zum führenden Branchenverband der deutschen Klima- und Lüftungswirtschaft. In dieser Funktion vertritt der FGK die Interessen seiner Mitglieder gegenüber den Marktpartnern, der Politik, der Wirtschaft, den Normungsinstitutionen und der Wissenschaft. Mit einer intensiven politischen Kommunikation nimmt der Verband Einfluss auf ordnungsrechtliche Vorgaben sowie auf Normen aus dem relevanten Bereich der Technischen Gebäudeausrüstung.</w:t>
      </w:r>
    </w:p>
    <w:p w14:paraId="3B339058" w14:textId="77777777" w:rsidR="000759CA" w:rsidRPr="002F76DA" w:rsidRDefault="000759CA" w:rsidP="000759CA">
      <w:pPr>
        <w:spacing w:after="0" w:line="264" w:lineRule="auto"/>
        <w:ind w:left="-283"/>
        <w:rPr>
          <w:rFonts w:ascii="Arial" w:eastAsia="Calibri" w:hAnsi="Arial" w:cs="Arial"/>
          <w:spacing w:val="-2"/>
        </w:rPr>
      </w:pPr>
    </w:p>
    <w:p w14:paraId="755279DC" w14:textId="214FBBA8" w:rsidR="00A43821" w:rsidRPr="000759CA" w:rsidRDefault="00A43821" w:rsidP="000759CA">
      <w:pPr>
        <w:pStyle w:val="EinfAbs"/>
        <w:keepNext/>
        <w:spacing w:line="264" w:lineRule="auto"/>
        <w:ind w:left="-284"/>
        <w:rPr>
          <w:rFonts w:ascii="Arial" w:hAnsi="Arial" w:cs="Arial"/>
          <w:sz w:val="22"/>
          <w:szCs w:val="22"/>
        </w:rPr>
      </w:pPr>
      <w:r w:rsidRPr="000759CA">
        <w:rPr>
          <w:rFonts w:ascii="Arial" w:hAnsi="Arial" w:cs="Arial"/>
          <w:b/>
          <w:bCs/>
          <w:sz w:val="22"/>
          <w:szCs w:val="22"/>
        </w:rPr>
        <w:t>Pressekontakt</w:t>
      </w:r>
    </w:p>
    <w:p w14:paraId="7819E062" w14:textId="43260559" w:rsidR="008E4303" w:rsidRPr="000759CA" w:rsidRDefault="00D3532F" w:rsidP="000759CA">
      <w:pPr>
        <w:keepNext/>
        <w:spacing w:after="0" w:line="264" w:lineRule="auto"/>
        <w:ind w:left="-284"/>
        <w:rPr>
          <w:rFonts w:ascii="Arial" w:hAnsi="Arial" w:cs="Arial"/>
          <w:color w:val="000000"/>
        </w:rPr>
      </w:pPr>
      <w:r w:rsidRPr="000759CA">
        <w:rPr>
          <w:rFonts w:ascii="Arial" w:hAnsi="Arial" w:cs="Arial"/>
          <w:color w:val="000000"/>
        </w:rPr>
        <w:t>Sabine Riethmüller</w:t>
      </w:r>
    </w:p>
    <w:p w14:paraId="13C20C5C" w14:textId="77777777" w:rsidR="008E4303" w:rsidRPr="000759CA" w:rsidRDefault="008E4303" w:rsidP="000759CA">
      <w:pPr>
        <w:keepNext/>
        <w:spacing w:after="0" w:line="264" w:lineRule="auto"/>
        <w:ind w:left="-284"/>
        <w:rPr>
          <w:rFonts w:ascii="Arial" w:hAnsi="Arial" w:cs="Arial"/>
          <w:color w:val="000000"/>
        </w:rPr>
      </w:pPr>
      <w:r w:rsidRPr="000759CA">
        <w:rPr>
          <w:rFonts w:ascii="Arial" w:hAnsi="Arial" w:cs="Arial"/>
          <w:color w:val="000000"/>
        </w:rPr>
        <w:t>Referent</w:t>
      </w:r>
      <w:r w:rsidR="00D3532F" w:rsidRPr="000759CA">
        <w:rPr>
          <w:rFonts w:ascii="Arial" w:hAnsi="Arial" w:cs="Arial"/>
          <w:color w:val="000000"/>
        </w:rPr>
        <w:t>in</w:t>
      </w:r>
      <w:r w:rsidRPr="000759CA">
        <w:rPr>
          <w:rFonts w:ascii="Arial" w:hAnsi="Arial" w:cs="Arial"/>
          <w:color w:val="000000"/>
        </w:rPr>
        <w:t xml:space="preserve"> PR und Public Affairs</w:t>
      </w:r>
    </w:p>
    <w:p w14:paraId="1660E989" w14:textId="77777777" w:rsidR="008E4303" w:rsidRPr="000759CA" w:rsidRDefault="008E4303" w:rsidP="000759CA">
      <w:pPr>
        <w:keepNext/>
        <w:spacing w:after="0" w:line="264" w:lineRule="auto"/>
        <w:ind w:left="-284"/>
        <w:rPr>
          <w:rFonts w:ascii="Arial" w:hAnsi="Arial" w:cs="Arial"/>
          <w:color w:val="000000"/>
        </w:rPr>
      </w:pPr>
      <w:r w:rsidRPr="000759CA">
        <w:rPr>
          <w:rFonts w:ascii="Arial" w:hAnsi="Arial" w:cs="Arial"/>
          <w:color w:val="000000"/>
        </w:rPr>
        <w:t xml:space="preserve">Fachverband Gebäude-Klima e.V. </w:t>
      </w:r>
    </w:p>
    <w:p w14:paraId="1EEBE485" w14:textId="77777777" w:rsidR="00601F45" w:rsidRPr="000759CA" w:rsidRDefault="00601F45" w:rsidP="000759CA">
      <w:pPr>
        <w:keepNext/>
        <w:spacing w:after="0" w:line="264" w:lineRule="auto"/>
        <w:ind w:left="-284"/>
        <w:rPr>
          <w:rFonts w:ascii="Arial" w:hAnsi="Arial" w:cs="Arial"/>
          <w:color w:val="000000"/>
        </w:rPr>
      </w:pPr>
      <w:r w:rsidRPr="000759CA">
        <w:rPr>
          <w:rFonts w:ascii="Arial" w:hAnsi="Arial" w:cs="Arial"/>
          <w:color w:val="000000"/>
        </w:rPr>
        <w:t>Hoferstraße 5</w:t>
      </w:r>
    </w:p>
    <w:p w14:paraId="5AAA7B30" w14:textId="77777777" w:rsidR="008E4303" w:rsidRPr="000759CA" w:rsidRDefault="00601F45" w:rsidP="000759CA">
      <w:pPr>
        <w:keepNext/>
        <w:spacing w:after="0" w:line="264" w:lineRule="auto"/>
        <w:ind w:left="-284"/>
        <w:rPr>
          <w:rFonts w:ascii="Arial" w:hAnsi="Arial" w:cs="Arial"/>
          <w:color w:val="000000"/>
        </w:rPr>
      </w:pPr>
      <w:r w:rsidRPr="000759CA">
        <w:rPr>
          <w:rFonts w:ascii="Arial" w:hAnsi="Arial" w:cs="Arial"/>
          <w:color w:val="000000"/>
        </w:rPr>
        <w:t>71636 Ludwigsburg</w:t>
      </w:r>
    </w:p>
    <w:p w14:paraId="5944B51B" w14:textId="77777777" w:rsidR="008E4303" w:rsidRPr="000759CA" w:rsidRDefault="008E4303" w:rsidP="000759CA">
      <w:pPr>
        <w:keepNext/>
        <w:spacing w:after="0" w:line="264" w:lineRule="auto"/>
        <w:ind w:left="-284"/>
        <w:rPr>
          <w:rFonts w:ascii="Arial" w:hAnsi="Arial" w:cs="Arial"/>
          <w:color w:val="000000"/>
        </w:rPr>
      </w:pPr>
      <w:r w:rsidRPr="000759CA">
        <w:rPr>
          <w:rFonts w:ascii="Arial" w:hAnsi="Arial" w:cs="Arial"/>
          <w:color w:val="000000"/>
        </w:rPr>
        <w:t xml:space="preserve">Tel. +49 </w:t>
      </w:r>
      <w:r w:rsidR="00601F45" w:rsidRPr="000759CA">
        <w:rPr>
          <w:rFonts w:ascii="Arial" w:hAnsi="Arial" w:cs="Arial"/>
          <w:color w:val="000000"/>
        </w:rPr>
        <w:t>7141 25 881</w:t>
      </w:r>
      <w:r w:rsidRPr="000759CA">
        <w:rPr>
          <w:rFonts w:ascii="Arial" w:hAnsi="Arial" w:cs="Arial"/>
          <w:color w:val="000000"/>
        </w:rPr>
        <w:t>-14</w:t>
      </w:r>
    </w:p>
    <w:p w14:paraId="3BE4B064" w14:textId="77777777" w:rsidR="00B53E3C" w:rsidRPr="000759CA" w:rsidRDefault="00031485" w:rsidP="000759CA">
      <w:pPr>
        <w:keepNext/>
        <w:spacing w:after="0" w:line="264" w:lineRule="auto"/>
        <w:ind w:left="-284"/>
        <w:rPr>
          <w:rFonts w:ascii="Arial" w:hAnsi="Arial" w:cs="Arial"/>
          <w:color w:val="000000"/>
        </w:rPr>
      </w:pPr>
      <w:hyperlink r:id="rId13" w:history="1">
        <w:r w:rsidRPr="000759CA">
          <w:rPr>
            <w:rStyle w:val="Hyperlink"/>
            <w:rFonts w:ascii="Arial" w:hAnsi="Arial" w:cs="Arial"/>
          </w:rPr>
          <w:t>presse@fgk.info</w:t>
        </w:r>
      </w:hyperlink>
    </w:p>
    <w:p w14:paraId="4F4FAF2A" w14:textId="77777777" w:rsidR="00FD6F39" w:rsidRPr="000759CA" w:rsidRDefault="00B53E3C" w:rsidP="000759CA">
      <w:pPr>
        <w:spacing w:after="0" w:line="264" w:lineRule="auto"/>
        <w:ind w:left="-284"/>
        <w:rPr>
          <w:rFonts w:ascii="Arial" w:hAnsi="Arial" w:cs="Arial"/>
          <w:color w:val="000000"/>
          <w:lang w:val="en-US"/>
        </w:rPr>
      </w:pPr>
      <w:hyperlink r:id="rId14" w:history="1">
        <w:r w:rsidRPr="000759CA">
          <w:rPr>
            <w:rStyle w:val="Hyperlink"/>
            <w:rFonts w:ascii="Arial" w:hAnsi="Arial" w:cs="Arial"/>
            <w:lang w:val="en-US"/>
          </w:rPr>
          <w:t>www.fgk.de</w:t>
        </w:r>
      </w:hyperlink>
    </w:p>
    <w:p w14:paraId="3EFFB8FF" w14:textId="77777777" w:rsidR="008E4303" w:rsidRPr="000759CA" w:rsidRDefault="008E4303" w:rsidP="000759CA">
      <w:pPr>
        <w:spacing w:after="0" w:line="264" w:lineRule="auto"/>
        <w:ind w:left="-284"/>
        <w:rPr>
          <w:rFonts w:ascii="Arial" w:hAnsi="Arial" w:cs="Arial"/>
          <w:lang w:val="en-US"/>
        </w:rPr>
      </w:pPr>
    </w:p>
    <w:sectPr w:rsidR="008E4303" w:rsidRPr="000759CA" w:rsidSect="000759CA">
      <w:headerReference w:type="default" r:id="rId15"/>
      <w:pgSz w:w="11906" w:h="16838"/>
      <w:pgMar w:top="-4536" w:right="1418" w:bottom="1134"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D4004" w14:textId="77777777" w:rsidR="009F3643" w:rsidRDefault="009F3643" w:rsidP="00A43821">
      <w:pPr>
        <w:spacing w:after="0" w:line="240" w:lineRule="auto"/>
      </w:pPr>
      <w:r>
        <w:separator/>
      </w:r>
    </w:p>
  </w:endnote>
  <w:endnote w:type="continuationSeparator" w:id="0">
    <w:p w14:paraId="563EA2CB" w14:textId="77777777" w:rsidR="009F3643" w:rsidRDefault="009F3643" w:rsidP="00A4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T1)">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1C4D0" w14:textId="77777777" w:rsidR="009F3643" w:rsidRDefault="009F3643" w:rsidP="00A43821">
      <w:pPr>
        <w:spacing w:after="0" w:line="240" w:lineRule="auto"/>
      </w:pPr>
      <w:r>
        <w:separator/>
      </w:r>
    </w:p>
  </w:footnote>
  <w:footnote w:type="continuationSeparator" w:id="0">
    <w:p w14:paraId="2B5FC357" w14:textId="77777777" w:rsidR="009F3643" w:rsidRDefault="009F3643" w:rsidP="00A43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BCAFB" w14:textId="77777777" w:rsidR="00A43821" w:rsidRDefault="00A43821" w:rsidP="00A43821">
    <w:pPr>
      <w:pStyle w:val="Kopfzeile"/>
      <w:ind w:left="-1417"/>
    </w:pPr>
    <w:r>
      <w:rPr>
        <w:noProof/>
      </w:rPr>
      <w:drawing>
        <wp:inline distT="0" distB="0" distL="0" distR="0" wp14:anchorId="357D6553" wp14:editId="26A4E497">
          <wp:extent cx="7555888" cy="10687926"/>
          <wp:effectExtent l="0" t="0" r="6985" b="0"/>
          <wp:docPr id="2134637707" name="Grafik 2134637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Grafik 250"/>
                  <pic:cNvPicPr/>
                </pic:nvPicPr>
                <pic:blipFill>
                  <a:blip r:embed="rId1">
                    <a:extLst>
                      <a:ext uri="{28A0092B-C50C-407E-A947-70E740481C1C}">
                        <a14:useLocalDpi xmlns:a14="http://schemas.microsoft.com/office/drawing/2010/main" val="0"/>
                      </a:ext>
                    </a:extLst>
                  </a:blip>
                  <a:stretch>
                    <a:fillRect/>
                  </a:stretch>
                </pic:blipFill>
                <pic:spPr>
                  <a:xfrm>
                    <a:off x="0" y="0"/>
                    <a:ext cx="7555888" cy="106879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7E78F8"/>
    <w:multiLevelType w:val="hybridMultilevel"/>
    <w:tmpl w:val="3FEA52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EE70C62"/>
    <w:multiLevelType w:val="hybridMultilevel"/>
    <w:tmpl w:val="59DA8002"/>
    <w:lvl w:ilvl="0" w:tplc="04070001">
      <w:start w:val="1"/>
      <w:numFmt w:val="bullet"/>
      <w:lvlText w:val=""/>
      <w:lvlJc w:val="left"/>
      <w:pPr>
        <w:ind w:left="436" w:hanging="360"/>
      </w:pPr>
      <w:rPr>
        <w:rFonts w:ascii="Symbol" w:hAnsi="Symbol" w:hint="default"/>
      </w:rPr>
    </w:lvl>
    <w:lvl w:ilvl="1" w:tplc="04070003" w:tentative="1">
      <w:start w:val="1"/>
      <w:numFmt w:val="bullet"/>
      <w:lvlText w:val="o"/>
      <w:lvlJc w:val="left"/>
      <w:pPr>
        <w:ind w:left="1156" w:hanging="360"/>
      </w:pPr>
      <w:rPr>
        <w:rFonts w:ascii="Courier New" w:hAnsi="Courier New" w:cs="Courier New" w:hint="default"/>
      </w:rPr>
    </w:lvl>
    <w:lvl w:ilvl="2" w:tplc="04070005" w:tentative="1">
      <w:start w:val="1"/>
      <w:numFmt w:val="bullet"/>
      <w:lvlText w:val=""/>
      <w:lvlJc w:val="left"/>
      <w:pPr>
        <w:ind w:left="1876" w:hanging="360"/>
      </w:pPr>
      <w:rPr>
        <w:rFonts w:ascii="Wingdings" w:hAnsi="Wingdings" w:hint="default"/>
      </w:rPr>
    </w:lvl>
    <w:lvl w:ilvl="3" w:tplc="04070001" w:tentative="1">
      <w:start w:val="1"/>
      <w:numFmt w:val="bullet"/>
      <w:lvlText w:val=""/>
      <w:lvlJc w:val="left"/>
      <w:pPr>
        <w:ind w:left="2596" w:hanging="360"/>
      </w:pPr>
      <w:rPr>
        <w:rFonts w:ascii="Symbol" w:hAnsi="Symbol" w:hint="default"/>
      </w:rPr>
    </w:lvl>
    <w:lvl w:ilvl="4" w:tplc="04070003" w:tentative="1">
      <w:start w:val="1"/>
      <w:numFmt w:val="bullet"/>
      <w:lvlText w:val="o"/>
      <w:lvlJc w:val="left"/>
      <w:pPr>
        <w:ind w:left="3316" w:hanging="360"/>
      </w:pPr>
      <w:rPr>
        <w:rFonts w:ascii="Courier New" w:hAnsi="Courier New" w:cs="Courier New" w:hint="default"/>
      </w:rPr>
    </w:lvl>
    <w:lvl w:ilvl="5" w:tplc="04070005" w:tentative="1">
      <w:start w:val="1"/>
      <w:numFmt w:val="bullet"/>
      <w:lvlText w:val=""/>
      <w:lvlJc w:val="left"/>
      <w:pPr>
        <w:ind w:left="4036" w:hanging="360"/>
      </w:pPr>
      <w:rPr>
        <w:rFonts w:ascii="Wingdings" w:hAnsi="Wingdings" w:hint="default"/>
      </w:rPr>
    </w:lvl>
    <w:lvl w:ilvl="6" w:tplc="04070001" w:tentative="1">
      <w:start w:val="1"/>
      <w:numFmt w:val="bullet"/>
      <w:lvlText w:val=""/>
      <w:lvlJc w:val="left"/>
      <w:pPr>
        <w:ind w:left="4756" w:hanging="360"/>
      </w:pPr>
      <w:rPr>
        <w:rFonts w:ascii="Symbol" w:hAnsi="Symbol" w:hint="default"/>
      </w:rPr>
    </w:lvl>
    <w:lvl w:ilvl="7" w:tplc="04070003" w:tentative="1">
      <w:start w:val="1"/>
      <w:numFmt w:val="bullet"/>
      <w:lvlText w:val="o"/>
      <w:lvlJc w:val="left"/>
      <w:pPr>
        <w:ind w:left="5476" w:hanging="360"/>
      </w:pPr>
      <w:rPr>
        <w:rFonts w:ascii="Courier New" w:hAnsi="Courier New" w:cs="Courier New" w:hint="default"/>
      </w:rPr>
    </w:lvl>
    <w:lvl w:ilvl="8" w:tplc="04070005" w:tentative="1">
      <w:start w:val="1"/>
      <w:numFmt w:val="bullet"/>
      <w:lvlText w:val=""/>
      <w:lvlJc w:val="left"/>
      <w:pPr>
        <w:ind w:left="6196" w:hanging="360"/>
      </w:pPr>
      <w:rPr>
        <w:rFonts w:ascii="Wingdings" w:hAnsi="Wingdings" w:hint="default"/>
      </w:rPr>
    </w:lvl>
  </w:abstractNum>
  <w:abstractNum w:abstractNumId="2" w15:restartNumberingAfterBreak="0">
    <w:nsid w:val="431A79C8"/>
    <w:multiLevelType w:val="hybridMultilevel"/>
    <w:tmpl w:val="0DE8D3FA"/>
    <w:lvl w:ilvl="0" w:tplc="C9C03DF4">
      <w:numFmt w:val="bullet"/>
      <w:lvlText w:val="•"/>
      <w:lvlJc w:val="left"/>
      <w:pPr>
        <w:ind w:left="76" w:hanging="360"/>
      </w:pPr>
      <w:rPr>
        <w:rFonts w:ascii="Arial" w:eastAsiaTheme="minorHAnsi" w:hAnsi="Arial" w:cs="Arial" w:hint="default"/>
      </w:rPr>
    </w:lvl>
    <w:lvl w:ilvl="1" w:tplc="04070003" w:tentative="1">
      <w:start w:val="1"/>
      <w:numFmt w:val="bullet"/>
      <w:lvlText w:val="o"/>
      <w:lvlJc w:val="left"/>
      <w:pPr>
        <w:ind w:left="796" w:hanging="360"/>
      </w:pPr>
      <w:rPr>
        <w:rFonts w:ascii="Courier New" w:hAnsi="Courier New" w:cs="Courier New" w:hint="default"/>
      </w:rPr>
    </w:lvl>
    <w:lvl w:ilvl="2" w:tplc="04070005" w:tentative="1">
      <w:start w:val="1"/>
      <w:numFmt w:val="bullet"/>
      <w:lvlText w:val=""/>
      <w:lvlJc w:val="left"/>
      <w:pPr>
        <w:ind w:left="1516" w:hanging="360"/>
      </w:pPr>
      <w:rPr>
        <w:rFonts w:ascii="Wingdings" w:hAnsi="Wingdings" w:hint="default"/>
      </w:rPr>
    </w:lvl>
    <w:lvl w:ilvl="3" w:tplc="04070001" w:tentative="1">
      <w:start w:val="1"/>
      <w:numFmt w:val="bullet"/>
      <w:lvlText w:val=""/>
      <w:lvlJc w:val="left"/>
      <w:pPr>
        <w:ind w:left="2236" w:hanging="360"/>
      </w:pPr>
      <w:rPr>
        <w:rFonts w:ascii="Symbol" w:hAnsi="Symbol" w:hint="default"/>
      </w:rPr>
    </w:lvl>
    <w:lvl w:ilvl="4" w:tplc="04070003" w:tentative="1">
      <w:start w:val="1"/>
      <w:numFmt w:val="bullet"/>
      <w:lvlText w:val="o"/>
      <w:lvlJc w:val="left"/>
      <w:pPr>
        <w:ind w:left="2956" w:hanging="360"/>
      </w:pPr>
      <w:rPr>
        <w:rFonts w:ascii="Courier New" w:hAnsi="Courier New" w:cs="Courier New" w:hint="default"/>
      </w:rPr>
    </w:lvl>
    <w:lvl w:ilvl="5" w:tplc="04070005" w:tentative="1">
      <w:start w:val="1"/>
      <w:numFmt w:val="bullet"/>
      <w:lvlText w:val=""/>
      <w:lvlJc w:val="left"/>
      <w:pPr>
        <w:ind w:left="3676" w:hanging="360"/>
      </w:pPr>
      <w:rPr>
        <w:rFonts w:ascii="Wingdings" w:hAnsi="Wingdings" w:hint="default"/>
      </w:rPr>
    </w:lvl>
    <w:lvl w:ilvl="6" w:tplc="04070001" w:tentative="1">
      <w:start w:val="1"/>
      <w:numFmt w:val="bullet"/>
      <w:lvlText w:val=""/>
      <w:lvlJc w:val="left"/>
      <w:pPr>
        <w:ind w:left="4396" w:hanging="360"/>
      </w:pPr>
      <w:rPr>
        <w:rFonts w:ascii="Symbol" w:hAnsi="Symbol" w:hint="default"/>
      </w:rPr>
    </w:lvl>
    <w:lvl w:ilvl="7" w:tplc="04070003" w:tentative="1">
      <w:start w:val="1"/>
      <w:numFmt w:val="bullet"/>
      <w:lvlText w:val="o"/>
      <w:lvlJc w:val="left"/>
      <w:pPr>
        <w:ind w:left="5116" w:hanging="360"/>
      </w:pPr>
      <w:rPr>
        <w:rFonts w:ascii="Courier New" w:hAnsi="Courier New" w:cs="Courier New" w:hint="default"/>
      </w:rPr>
    </w:lvl>
    <w:lvl w:ilvl="8" w:tplc="04070005" w:tentative="1">
      <w:start w:val="1"/>
      <w:numFmt w:val="bullet"/>
      <w:lvlText w:val=""/>
      <w:lvlJc w:val="left"/>
      <w:pPr>
        <w:ind w:left="5836" w:hanging="360"/>
      </w:pPr>
      <w:rPr>
        <w:rFonts w:ascii="Wingdings" w:hAnsi="Wingdings" w:hint="default"/>
      </w:rPr>
    </w:lvl>
  </w:abstractNum>
  <w:num w:numId="1" w16cid:durableId="789202979">
    <w:abstractNumId w:val="1"/>
  </w:num>
  <w:num w:numId="2" w16cid:durableId="1618370902">
    <w:abstractNumId w:val="2"/>
  </w:num>
  <w:num w:numId="3" w16cid:durableId="1089502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7DE"/>
    <w:rsid w:val="00005553"/>
    <w:rsid w:val="00007F0E"/>
    <w:rsid w:val="00031485"/>
    <w:rsid w:val="00033E98"/>
    <w:rsid w:val="0004043E"/>
    <w:rsid w:val="0004440E"/>
    <w:rsid w:val="00044854"/>
    <w:rsid w:val="0005324B"/>
    <w:rsid w:val="00061370"/>
    <w:rsid w:val="000620F6"/>
    <w:rsid w:val="00062DA9"/>
    <w:rsid w:val="00064048"/>
    <w:rsid w:val="000676D5"/>
    <w:rsid w:val="000759CA"/>
    <w:rsid w:val="00083C33"/>
    <w:rsid w:val="0009066A"/>
    <w:rsid w:val="00092C38"/>
    <w:rsid w:val="000C31F1"/>
    <w:rsid w:val="000E5CB8"/>
    <w:rsid w:val="001011F6"/>
    <w:rsid w:val="00110D92"/>
    <w:rsid w:val="00122802"/>
    <w:rsid w:val="0012417A"/>
    <w:rsid w:val="00132721"/>
    <w:rsid w:val="0013444E"/>
    <w:rsid w:val="001504A9"/>
    <w:rsid w:val="00164A50"/>
    <w:rsid w:val="001B0C34"/>
    <w:rsid w:val="001F63A1"/>
    <w:rsid w:val="001F6A8F"/>
    <w:rsid w:val="00212B27"/>
    <w:rsid w:val="002163EA"/>
    <w:rsid w:val="002221EF"/>
    <w:rsid w:val="002435D3"/>
    <w:rsid w:val="00244E0A"/>
    <w:rsid w:val="00245F19"/>
    <w:rsid w:val="00256629"/>
    <w:rsid w:val="00265EEB"/>
    <w:rsid w:val="00280484"/>
    <w:rsid w:val="0028071E"/>
    <w:rsid w:val="0028449D"/>
    <w:rsid w:val="00292157"/>
    <w:rsid w:val="00293BE2"/>
    <w:rsid w:val="002B6F4F"/>
    <w:rsid w:val="002E2A1B"/>
    <w:rsid w:val="002F76DA"/>
    <w:rsid w:val="00306BCA"/>
    <w:rsid w:val="003300AF"/>
    <w:rsid w:val="00390280"/>
    <w:rsid w:val="003913F9"/>
    <w:rsid w:val="003938B0"/>
    <w:rsid w:val="003A13BE"/>
    <w:rsid w:val="003B6762"/>
    <w:rsid w:val="003C27D3"/>
    <w:rsid w:val="003D0C76"/>
    <w:rsid w:val="003D2B69"/>
    <w:rsid w:val="003E57F7"/>
    <w:rsid w:val="003F6F89"/>
    <w:rsid w:val="00426839"/>
    <w:rsid w:val="00431A42"/>
    <w:rsid w:val="004738BF"/>
    <w:rsid w:val="00481BDC"/>
    <w:rsid w:val="00497E79"/>
    <w:rsid w:val="004B150C"/>
    <w:rsid w:val="0050775D"/>
    <w:rsid w:val="005112F3"/>
    <w:rsid w:val="00526E90"/>
    <w:rsid w:val="005331BE"/>
    <w:rsid w:val="00540F14"/>
    <w:rsid w:val="00550B04"/>
    <w:rsid w:val="00585579"/>
    <w:rsid w:val="00592B07"/>
    <w:rsid w:val="005A0118"/>
    <w:rsid w:val="005A30FA"/>
    <w:rsid w:val="005B141E"/>
    <w:rsid w:val="005C24CA"/>
    <w:rsid w:val="005D6626"/>
    <w:rsid w:val="005E0AC5"/>
    <w:rsid w:val="00601F45"/>
    <w:rsid w:val="006211FD"/>
    <w:rsid w:val="00637D91"/>
    <w:rsid w:val="006613BA"/>
    <w:rsid w:val="006A05AE"/>
    <w:rsid w:val="006C31BC"/>
    <w:rsid w:val="006C6F74"/>
    <w:rsid w:val="006E507E"/>
    <w:rsid w:val="006E6D5E"/>
    <w:rsid w:val="00724614"/>
    <w:rsid w:val="007343F9"/>
    <w:rsid w:val="00766EDE"/>
    <w:rsid w:val="00767370"/>
    <w:rsid w:val="00782E62"/>
    <w:rsid w:val="007A6BC2"/>
    <w:rsid w:val="007C3F93"/>
    <w:rsid w:val="007D2BD6"/>
    <w:rsid w:val="007E4D16"/>
    <w:rsid w:val="007F1715"/>
    <w:rsid w:val="007F365F"/>
    <w:rsid w:val="007F3CD6"/>
    <w:rsid w:val="007F67DE"/>
    <w:rsid w:val="008002B0"/>
    <w:rsid w:val="00826CA4"/>
    <w:rsid w:val="00842916"/>
    <w:rsid w:val="00857E2A"/>
    <w:rsid w:val="00894545"/>
    <w:rsid w:val="00895D2E"/>
    <w:rsid w:val="008A323B"/>
    <w:rsid w:val="008C703D"/>
    <w:rsid w:val="008E1A59"/>
    <w:rsid w:val="008E4303"/>
    <w:rsid w:val="008F40DB"/>
    <w:rsid w:val="008F4DA3"/>
    <w:rsid w:val="00911E25"/>
    <w:rsid w:val="00927978"/>
    <w:rsid w:val="00931F42"/>
    <w:rsid w:val="00940572"/>
    <w:rsid w:val="0095340D"/>
    <w:rsid w:val="0095671E"/>
    <w:rsid w:val="00974253"/>
    <w:rsid w:val="0097759D"/>
    <w:rsid w:val="0098074F"/>
    <w:rsid w:val="009B6297"/>
    <w:rsid w:val="009B67AE"/>
    <w:rsid w:val="009C5096"/>
    <w:rsid w:val="009D375F"/>
    <w:rsid w:val="009F3643"/>
    <w:rsid w:val="009F6025"/>
    <w:rsid w:val="00A3649F"/>
    <w:rsid w:val="00A43821"/>
    <w:rsid w:val="00A449BE"/>
    <w:rsid w:val="00A50465"/>
    <w:rsid w:val="00A51BD0"/>
    <w:rsid w:val="00A52807"/>
    <w:rsid w:val="00A61677"/>
    <w:rsid w:val="00A61C09"/>
    <w:rsid w:val="00A74FD7"/>
    <w:rsid w:val="00AA7AC5"/>
    <w:rsid w:val="00AB097D"/>
    <w:rsid w:val="00AB1ADE"/>
    <w:rsid w:val="00AE25D7"/>
    <w:rsid w:val="00AF6712"/>
    <w:rsid w:val="00AF6D26"/>
    <w:rsid w:val="00B013BD"/>
    <w:rsid w:val="00B2386A"/>
    <w:rsid w:val="00B24665"/>
    <w:rsid w:val="00B40ECE"/>
    <w:rsid w:val="00B43489"/>
    <w:rsid w:val="00B47F4A"/>
    <w:rsid w:val="00B53E3C"/>
    <w:rsid w:val="00B80498"/>
    <w:rsid w:val="00B85FE7"/>
    <w:rsid w:val="00B942D3"/>
    <w:rsid w:val="00BC7649"/>
    <w:rsid w:val="00BD562B"/>
    <w:rsid w:val="00C006DE"/>
    <w:rsid w:val="00C34159"/>
    <w:rsid w:val="00C35186"/>
    <w:rsid w:val="00C365C6"/>
    <w:rsid w:val="00C365CD"/>
    <w:rsid w:val="00C42D40"/>
    <w:rsid w:val="00C50FA0"/>
    <w:rsid w:val="00C57952"/>
    <w:rsid w:val="00C92402"/>
    <w:rsid w:val="00CA1E05"/>
    <w:rsid w:val="00CA36CC"/>
    <w:rsid w:val="00CD175C"/>
    <w:rsid w:val="00CD5848"/>
    <w:rsid w:val="00CF7365"/>
    <w:rsid w:val="00D051C8"/>
    <w:rsid w:val="00D144EE"/>
    <w:rsid w:val="00D31053"/>
    <w:rsid w:val="00D3532F"/>
    <w:rsid w:val="00D56A06"/>
    <w:rsid w:val="00DA0CCE"/>
    <w:rsid w:val="00DB16B6"/>
    <w:rsid w:val="00DB3416"/>
    <w:rsid w:val="00DD17AC"/>
    <w:rsid w:val="00DF0973"/>
    <w:rsid w:val="00E0212E"/>
    <w:rsid w:val="00E31A8D"/>
    <w:rsid w:val="00E54045"/>
    <w:rsid w:val="00E63720"/>
    <w:rsid w:val="00E92CD7"/>
    <w:rsid w:val="00E96019"/>
    <w:rsid w:val="00E96CAD"/>
    <w:rsid w:val="00EA09A9"/>
    <w:rsid w:val="00EE5597"/>
    <w:rsid w:val="00EE5835"/>
    <w:rsid w:val="00EE5BF1"/>
    <w:rsid w:val="00F12E99"/>
    <w:rsid w:val="00F2105B"/>
    <w:rsid w:val="00F450F2"/>
    <w:rsid w:val="00F51F8F"/>
    <w:rsid w:val="00F55DDC"/>
    <w:rsid w:val="00F70A04"/>
    <w:rsid w:val="00F735A5"/>
    <w:rsid w:val="00F73EE2"/>
    <w:rsid w:val="00F75436"/>
    <w:rsid w:val="00F834FD"/>
    <w:rsid w:val="00FA253D"/>
    <w:rsid w:val="00FD6F39"/>
    <w:rsid w:val="00FD721B"/>
    <w:rsid w:val="00FE14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F76FE"/>
  <w15:chartTrackingRefBased/>
  <w15:docId w15:val="{94888BE9-871C-4FCA-B010-67AB7BC37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38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3821"/>
  </w:style>
  <w:style w:type="paragraph" w:styleId="Fuzeile">
    <w:name w:val="footer"/>
    <w:basedOn w:val="Standard"/>
    <w:link w:val="FuzeileZchn"/>
    <w:uiPriority w:val="99"/>
    <w:unhideWhenUsed/>
    <w:rsid w:val="00A438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3821"/>
  </w:style>
  <w:style w:type="paragraph" w:customStyle="1" w:styleId="EinfAbs">
    <w:name w:val="[Einf. Abs.]"/>
    <w:basedOn w:val="Standard"/>
    <w:uiPriority w:val="99"/>
    <w:rsid w:val="00A43821"/>
    <w:pPr>
      <w:autoSpaceDE w:val="0"/>
      <w:autoSpaceDN w:val="0"/>
      <w:adjustRightInd w:val="0"/>
      <w:spacing w:after="0" w:line="288" w:lineRule="auto"/>
      <w:textAlignment w:val="center"/>
    </w:pPr>
    <w:rPr>
      <w:rFonts w:ascii="Times (T1)" w:hAnsi="Times (T1)" w:cs="Times (T1)"/>
      <w:color w:val="000000"/>
      <w:sz w:val="24"/>
      <w:szCs w:val="24"/>
    </w:rPr>
  </w:style>
  <w:style w:type="character" w:styleId="Hyperlink">
    <w:name w:val="Hyperlink"/>
    <w:basedOn w:val="Absatz-Standardschriftart"/>
    <w:uiPriority w:val="99"/>
    <w:rsid w:val="00A43821"/>
    <w:rPr>
      <w:color w:val="165B99"/>
      <w:u w:val="thick"/>
    </w:rPr>
  </w:style>
  <w:style w:type="character" w:styleId="NichtaufgelsteErwhnung">
    <w:name w:val="Unresolved Mention"/>
    <w:basedOn w:val="Absatz-Standardschriftart"/>
    <w:uiPriority w:val="99"/>
    <w:semiHidden/>
    <w:unhideWhenUsed/>
    <w:rsid w:val="008E4303"/>
    <w:rPr>
      <w:color w:val="808080"/>
      <w:shd w:val="clear" w:color="auto" w:fill="E6E6E6"/>
    </w:rPr>
  </w:style>
  <w:style w:type="character" w:styleId="BesuchterLink">
    <w:name w:val="FollowedHyperlink"/>
    <w:basedOn w:val="Absatz-Standardschriftart"/>
    <w:uiPriority w:val="99"/>
    <w:semiHidden/>
    <w:unhideWhenUsed/>
    <w:rsid w:val="00FA253D"/>
    <w:rPr>
      <w:color w:val="954F72" w:themeColor="followedHyperlink"/>
      <w:u w:val="single"/>
    </w:rPr>
  </w:style>
  <w:style w:type="paragraph" w:styleId="berarbeitung">
    <w:name w:val="Revision"/>
    <w:hidden/>
    <w:uiPriority w:val="99"/>
    <w:semiHidden/>
    <w:rsid w:val="00C92402"/>
    <w:pPr>
      <w:spacing w:after="0" w:line="240" w:lineRule="auto"/>
    </w:pPr>
  </w:style>
  <w:style w:type="character" w:styleId="Kommentarzeichen">
    <w:name w:val="annotation reference"/>
    <w:basedOn w:val="Absatz-Standardschriftart"/>
    <w:uiPriority w:val="99"/>
    <w:semiHidden/>
    <w:unhideWhenUsed/>
    <w:rsid w:val="00D051C8"/>
    <w:rPr>
      <w:sz w:val="16"/>
      <w:szCs w:val="16"/>
    </w:rPr>
  </w:style>
  <w:style w:type="paragraph" w:styleId="Kommentartext">
    <w:name w:val="annotation text"/>
    <w:basedOn w:val="Standard"/>
    <w:link w:val="KommentartextZchn"/>
    <w:uiPriority w:val="99"/>
    <w:unhideWhenUsed/>
    <w:rsid w:val="00D051C8"/>
    <w:pPr>
      <w:spacing w:line="240" w:lineRule="auto"/>
    </w:pPr>
    <w:rPr>
      <w:sz w:val="20"/>
      <w:szCs w:val="20"/>
    </w:rPr>
  </w:style>
  <w:style w:type="character" w:customStyle="1" w:styleId="KommentartextZchn">
    <w:name w:val="Kommentartext Zchn"/>
    <w:basedOn w:val="Absatz-Standardschriftart"/>
    <w:link w:val="Kommentartext"/>
    <w:uiPriority w:val="99"/>
    <w:rsid w:val="00D051C8"/>
    <w:rPr>
      <w:sz w:val="20"/>
      <w:szCs w:val="20"/>
    </w:rPr>
  </w:style>
  <w:style w:type="paragraph" w:styleId="Kommentarthema">
    <w:name w:val="annotation subject"/>
    <w:basedOn w:val="Kommentartext"/>
    <w:next w:val="Kommentartext"/>
    <w:link w:val="KommentarthemaZchn"/>
    <w:uiPriority w:val="99"/>
    <w:semiHidden/>
    <w:unhideWhenUsed/>
    <w:rsid w:val="00D051C8"/>
    <w:rPr>
      <w:b/>
      <w:bCs/>
    </w:rPr>
  </w:style>
  <w:style w:type="character" w:customStyle="1" w:styleId="KommentarthemaZchn">
    <w:name w:val="Kommentarthema Zchn"/>
    <w:basedOn w:val="KommentartextZchn"/>
    <w:link w:val="Kommentarthema"/>
    <w:uiPriority w:val="99"/>
    <w:semiHidden/>
    <w:rsid w:val="00D051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649525">
      <w:bodyDiv w:val="1"/>
      <w:marLeft w:val="0"/>
      <w:marRight w:val="0"/>
      <w:marTop w:val="0"/>
      <w:marBottom w:val="0"/>
      <w:divBdr>
        <w:top w:val="none" w:sz="0" w:space="0" w:color="auto"/>
        <w:left w:val="none" w:sz="0" w:space="0" w:color="auto"/>
        <w:bottom w:val="none" w:sz="0" w:space="0" w:color="auto"/>
        <w:right w:val="none" w:sz="0" w:space="0" w:color="auto"/>
      </w:divBdr>
    </w:div>
    <w:div w:id="99970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resse@fgk.inf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gk.de/dokument_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via.e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gk.de/pressemeldungen/" TargetMode="External"/><Relationship Id="rId4" Type="http://schemas.openxmlformats.org/officeDocument/2006/relationships/settings" Target="settings.xml"/><Relationship Id="rId9" Type="http://schemas.openxmlformats.org/officeDocument/2006/relationships/hyperlink" Target="https://updates.fgk.de/presseverwaltung/pressedateien/250528_EVIA_Vorstandswahl.zip" TargetMode="External"/><Relationship Id="rId14" Type="http://schemas.openxmlformats.org/officeDocument/2006/relationships/hyperlink" Target="http://www.fg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CloudStation\FGK_Vorlagen\Pressemitteilungen_Positionspapiere\Vorlage_PM_FGK_241017.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51444-1A51-4B1A-A018-44E57A53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Vorlage_PM_FGK_241017.dotx</Template>
  <TotalTime>0</TotalTime>
  <Pages>3</Pages>
  <Words>712</Words>
  <Characters>4488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Riethmueller</dc:creator>
  <cp:keywords/>
  <dc:description/>
  <cp:lastModifiedBy>Sabine Riethmüller</cp:lastModifiedBy>
  <cp:revision>2</cp:revision>
  <cp:lastPrinted>2025-05-27T15:07:00Z</cp:lastPrinted>
  <dcterms:created xsi:type="dcterms:W3CDTF">2025-06-23T14:47:00Z</dcterms:created>
  <dcterms:modified xsi:type="dcterms:W3CDTF">2025-06-23T14:47:00Z</dcterms:modified>
</cp:coreProperties>
</file>