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E41175" w14:textId="5F47A8CE" w:rsidR="00F3793F" w:rsidRDefault="001D5C83" w:rsidP="00F3793F">
      <w:pPr>
        <w:pStyle w:val="EinfAbs"/>
        <w:ind w:left="-284"/>
        <w:rPr>
          <w:rFonts w:ascii="Arial" w:hAnsi="Arial" w:cs="Arial"/>
          <w:sz w:val="22"/>
          <w:szCs w:val="22"/>
        </w:rPr>
      </w:pPr>
      <w:bookmarkStart w:id="0" w:name="_Hlk1119877"/>
      <w:r>
        <w:rPr>
          <w:rFonts w:ascii="Arial" w:hAnsi="Arial" w:cs="Arial"/>
          <w:b/>
          <w:bCs/>
          <w:sz w:val="22"/>
          <w:szCs w:val="22"/>
        </w:rPr>
        <w:t xml:space="preserve">13. </w:t>
      </w:r>
      <w:r w:rsidRPr="001D5C83">
        <w:rPr>
          <w:rFonts w:ascii="Arial" w:hAnsi="Arial" w:cs="Arial"/>
          <w:b/>
          <w:bCs/>
          <w:sz w:val="22"/>
          <w:szCs w:val="22"/>
        </w:rPr>
        <w:t>FGK-KLIMA-TAG:</w:t>
      </w:r>
      <w:r w:rsidR="008F15FF">
        <w:rPr>
          <w:rFonts w:ascii="Arial" w:hAnsi="Arial" w:cs="Arial"/>
          <w:b/>
          <w:bCs/>
          <w:sz w:val="22"/>
          <w:szCs w:val="22"/>
        </w:rPr>
        <w:t xml:space="preserve"> </w:t>
      </w:r>
      <w:bookmarkStart w:id="1" w:name="_Hlk12367585"/>
      <w:r w:rsidR="008F15FF" w:rsidRPr="008F15FF">
        <w:rPr>
          <w:rFonts w:ascii="Arial" w:hAnsi="Arial" w:cs="Arial"/>
          <w:b/>
          <w:bCs/>
          <w:sz w:val="22"/>
          <w:szCs w:val="22"/>
        </w:rPr>
        <w:t>„BIM, Ökodesign-Richtlinie &amp; Co: Herausforderungen für die Gebäudetechnik“</w:t>
      </w:r>
    </w:p>
    <w:bookmarkEnd w:id="1"/>
    <w:p w14:paraId="1C7E9EEE" w14:textId="77777777" w:rsidR="00062818" w:rsidRDefault="00062818" w:rsidP="00062818">
      <w:pPr>
        <w:pStyle w:val="EinfAbs"/>
        <w:tabs>
          <w:tab w:val="center" w:pos="4394"/>
        </w:tabs>
        <w:ind w:left="-284"/>
        <w:rPr>
          <w:rFonts w:ascii="Arial" w:hAnsi="Arial" w:cs="Arial"/>
          <w:sz w:val="22"/>
          <w:szCs w:val="22"/>
        </w:rPr>
      </w:pPr>
    </w:p>
    <w:p w14:paraId="1841EB13" w14:textId="2D54049C" w:rsidR="008F15FF" w:rsidRDefault="00102761" w:rsidP="008F15FF">
      <w:pPr>
        <w:pStyle w:val="EinfAbs"/>
        <w:tabs>
          <w:tab w:val="center" w:pos="4394"/>
        </w:tabs>
        <w:ind w:left="-284"/>
        <w:rPr>
          <w:rFonts w:ascii="Arial" w:hAnsi="Arial" w:cs="Arial"/>
          <w:sz w:val="22"/>
          <w:szCs w:val="22"/>
        </w:rPr>
      </w:pPr>
      <w:r w:rsidRPr="007A0EB1">
        <w:rPr>
          <w:rFonts w:ascii="Arial" w:hAnsi="Arial" w:cs="Arial"/>
          <w:b/>
          <w:bCs/>
          <w:sz w:val="22"/>
          <w:szCs w:val="22"/>
        </w:rPr>
        <w:t>Bietigheim-Bissingen</w:t>
      </w:r>
      <w:r w:rsidRPr="00933FFD">
        <w:rPr>
          <w:rFonts w:ascii="Arial" w:hAnsi="Arial" w:cs="Arial"/>
          <w:b/>
          <w:bCs/>
          <w:sz w:val="22"/>
          <w:szCs w:val="22"/>
        </w:rPr>
        <w:t xml:space="preserve">, </w:t>
      </w:r>
      <w:r w:rsidR="0022799E" w:rsidRPr="00F118AF">
        <w:rPr>
          <w:rFonts w:ascii="Arial" w:hAnsi="Arial" w:cs="Arial"/>
          <w:b/>
          <w:bCs/>
          <w:color w:val="auto"/>
          <w:sz w:val="22"/>
          <w:szCs w:val="22"/>
        </w:rPr>
        <w:t>2</w:t>
      </w:r>
      <w:r w:rsidR="00F118AF" w:rsidRPr="00F118AF">
        <w:rPr>
          <w:rFonts w:ascii="Arial" w:hAnsi="Arial" w:cs="Arial"/>
          <w:b/>
          <w:bCs/>
          <w:color w:val="auto"/>
          <w:sz w:val="22"/>
          <w:szCs w:val="22"/>
        </w:rPr>
        <w:t>7</w:t>
      </w:r>
      <w:r w:rsidRPr="00F118AF">
        <w:rPr>
          <w:rFonts w:ascii="Arial" w:hAnsi="Arial" w:cs="Arial"/>
          <w:b/>
          <w:bCs/>
          <w:color w:val="auto"/>
          <w:sz w:val="22"/>
          <w:szCs w:val="22"/>
        </w:rPr>
        <w:t>.06.2019</w:t>
      </w:r>
      <w:r w:rsidRPr="007A0EB1">
        <w:rPr>
          <w:rFonts w:ascii="Arial" w:hAnsi="Arial" w:cs="Arial"/>
          <w:color w:val="auto"/>
          <w:sz w:val="22"/>
          <w:szCs w:val="22"/>
        </w:rPr>
        <w:t xml:space="preserve"> </w:t>
      </w:r>
      <w:r w:rsidRPr="007A0EB1">
        <w:rPr>
          <w:rFonts w:ascii="Arial" w:hAnsi="Arial" w:cs="Arial"/>
          <w:sz w:val="22"/>
          <w:szCs w:val="22"/>
        </w:rPr>
        <w:t>–</w:t>
      </w:r>
      <w:r>
        <w:rPr>
          <w:rFonts w:ascii="Arial" w:hAnsi="Arial" w:cs="Arial"/>
          <w:sz w:val="22"/>
          <w:szCs w:val="22"/>
        </w:rPr>
        <w:t xml:space="preserve"> </w:t>
      </w:r>
      <w:r w:rsidR="008F15FF">
        <w:rPr>
          <w:rFonts w:ascii="Arial" w:hAnsi="Arial" w:cs="Arial"/>
          <w:sz w:val="22"/>
          <w:szCs w:val="22"/>
        </w:rPr>
        <w:t xml:space="preserve">Die </w:t>
      </w:r>
      <w:r w:rsidR="008F15FF" w:rsidRPr="008F15FF">
        <w:rPr>
          <w:rFonts w:ascii="Arial" w:hAnsi="Arial" w:cs="Arial"/>
          <w:sz w:val="22"/>
          <w:szCs w:val="22"/>
        </w:rPr>
        <w:t>Gebäudetechnik und insbesondere die Raumlufttechnik stehen in ihrer weiteren Entwicklung und Nutzung vor zum Teil brisanten Herausforderunge</w:t>
      </w:r>
      <w:r w:rsidR="008F15FF">
        <w:rPr>
          <w:rFonts w:ascii="Arial" w:hAnsi="Arial" w:cs="Arial"/>
          <w:sz w:val="22"/>
          <w:szCs w:val="22"/>
        </w:rPr>
        <w:t>n. Für den</w:t>
      </w:r>
      <w:r w:rsidR="008F15FF" w:rsidRPr="008F15FF">
        <w:rPr>
          <w:rFonts w:ascii="Arial" w:hAnsi="Arial" w:cs="Arial"/>
          <w:sz w:val="22"/>
          <w:szCs w:val="22"/>
        </w:rPr>
        <w:t xml:space="preserve"> Fachverband Gebäude-Klima e. V.</w:t>
      </w:r>
      <w:r w:rsidR="008F15FF">
        <w:rPr>
          <w:rFonts w:ascii="Arial" w:hAnsi="Arial" w:cs="Arial"/>
          <w:sz w:val="22"/>
          <w:szCs w:val="22"/>
        </w:rPr>
        <w:t xml:space="preserve"> (FGK) Anlass, sich im Rahmen des 13. FGK</w:t>
      </w:r>
      <w:r w:rsidR="003512C5">
        <w:rPr>
          <w:rFonts w:ascii="Arial" w:hAnsi="Arial" w:cs="Arial"/>
          <w:sz w:val="22"/>
          <w:szCs w:val="22"/>
        </w:rPr>
        <w:t xml:space="preserve"> </w:t>
      </w:r>
      <w:r w:rsidR="008F15FF">
        <w:rPr>
          <w:rFonts w:ascii="Arial" w:hAnsi="Arial" w:cs="Arial"/>
          <w:sz w:val="22"/>
          <w:szCs w:val="22"/>
        </w:rPr>
        <w:t>KLIMA-TAG</w:t>
      </w:r>
      <w:r w:rsidR="003512C5">
        <w:rPr>
          <w:rFonts w:ascii="Arial" w:hAnsi="Arial" w:cs="Arial"/>
          <w:sz w:val="22"/>
          <w:szCs w:val="22"/>
        </w:rPr>
        <w:t>ES</w:t>
      </w:r>
      <w:r w:rsidR="008F15FF">
        <w:rPr>
          <w:rFonts w:ascii="Arial" w:hAnsi="Arial" w:cs="Arial"/>
          <w:sz w:val="22"/>
          <w:szCs w:val="22"/>
        </w:rPr>
        <w:t xml:space="preserve"> am </w:t>
      </w:r>
      <w:r w:rsidR="008F15FF" w:rsidRPr="008F15FF">
        <w:rPr>
          <w:rFonts w:ascii="Arial" w:hAnsi="Arial" w:cs="Arial"/>
          <w:sz w:val="22"/>
          <w:szCs w:val="22"/>
        </w:rPr>
        <w:t>5. September 2019 in Freising</w:t>
      </w:r>
      <w:r w:rsidR="008F15FF">
        <w:rPr>
          <w:rFonts w:ascii="Arial" w:hAnsi="Arial" w:cs="Arial"/>
          <w:sz w:val="22"/>
          <w:szCs w:val="22"/>
        </w:rPr>
        <w:t xml:space="preserve"> zum Thema </w:t>
      </w:r>
      <w:r w:rsidR="008F15FF" w:rsidRPr="008F15FF">
        <w:rPr>
          <w:rFonts w:ascii="Arial" w:hAnsi="Arial" w:cs="Arial"/>
          <w:sz w:val="22"/>
          <w:szCs w:val="22"/>
        </w:rPr>
        <w:t>„BIM, Ökodesign-Richtlinie &amp; Co: Herausforderungen für die Gebäudetechnik“</w:t>
      </w:r>
      <w:r w:rsidR="008F15FF">
        <w:rPr>
          <w:rFonts w:ascii="Arial" w:hAnsi="Arial" w:cs="Arial"/>
          <w:sz w:val="22"/>
          <w:szCs w:val="22"/>
        </w:rPr>
        <w:t xml:space="preserve"> auszutauschen. </w:t>
      </w:r>
    </w:p>
    <w:p w14:paraId="4CE03658" w14:textId="77777777" w:rsidR="008F15FF" w:rsidRDefault="008F15FF" w:rsidP="008F15FF">
      <w:pPr>
        <w:pStyle w:val="EinfAbs"/>
        <w:tabs>
          <w:tab w:val="center" w:pos="4394"/>
        </w:tabs>
        <w:ind w:left="-284"/>
        <w:rPr>
          <w:rFonts w:ascii="Arial" w:hAnsi="Arial" w:cs="Arial"/>
          <w:sz w:val="22"/>
          <w:szCs w:val="22"/>
        </w:rPr>
      </w:pPr>
    </w:p>
    <w:p w14:paraId="7F4285C3" w14:textId="7CEBA6D3" w:rsidR="00C0369F" w:rsidRDefault="008F15FF" w:rsidP="00C0369F">
      <w:pPr>
        <w:pStyle w:val="EinfAbs"/>
        <w:tabs>
          <w:tab w:val="center" w:pos="4394"/>
        </w:tabs>
        <w:ind w:left="-284"/>
        <w:rPr>
          <w:rFonts w:ascii="Arial" w:hAnsi="Arial" w:cs="Arial"/>
          <w:sz w:val="22"/>
          <w:szCs w:val="22"/>
        </w:rPr>
      </w:pPr>
      <w:r>
        <w:rPr>
          <w:rFonts w:ascii="Arial" w:hAnsi="Arial" w:cs="Arial"/>
          <w:sz w:val="22"/>
          <w:szCs w:val="22"/>
        </w:rPr>
        <w:t xml:space="preserve">Ziel der Veranstaltungen ist es, die Entwicklungen und Herausforderungen der Gebäudetechnik und insbesondere der Raumlufttechnik </w:t>
      </w:r>
      <w:r w:rsidRPr="008F15FF">
        <w:rPr>
          <w:rFonts w:ascii="Arial" w:hAnsi="Arial" w:cs="Arial"/>
          <w:sz w:val="22"/>
          <w:szCs w:val="22"/>
        </w:rPr>
        <w:t>aus unterschiedlichen Blickwinkeln zu beleuchten und zu besprechen</w:t>
      </w:r>
      <w:r>
        <w:rPr>
          <w:rFonts w:ascii="Arial" w:hAnsi="Arial" w:cs="Arial"/>
          <w:sz w:val="22"/>
          <w:szCs w:val="22"/>
        </w:rPr>
        <w:t>. Them</w:t>
      </w:r>
      <w:r w:rsidR="00C0369F">
        <w:rPr>
          <w:rFonts w:ascii="Arial" w:hAnsi="Arial" w:cs="Arial"/>
          <w:sz w:val="22"/>
          <w:szCs w:val="22"/>
        </w:rPr>
        <w:t>atisiert</w:t>
      </w:r>
      <w:r>
        <w:rPr>
          <w:rFonts w:ascii="Arial" w:hAnsi="Arial" w:cs="Arial"/>
          <w:sz w:val="22"/>
          <w:szCs w:val="22"/>
        </w:rPr>
        <w:t xml:space="preserve"> </w:t>
      </w:r>
      <w:r w:rsidR="00F118AF">
        <w:rPr>
          <w:rFonts w:ascii="Arial" w:hAnsi="Arial" w:cs="Arial"/>
          <w:sz w:val="22"/>
          <w:szCs w:val="22"/>
        </w:rPr>
        <w:t xml:space="preserve">wird </w:t>
      </w:r>
      <w:r>
        <w:rPr>
          <w:rFonts w:ascii="Arial" w:hAnsi="Arial" w:cs="Arial"/>
          <w:sz w:val="22"/>
          <w:szCs w:val="22"/>
        </w:rPr>
        <w:t xml:space="preserve">hierbei, </w:t>
      </w:r>
      <w:r w:rsidR="00F118AF">
        <w:rPr>
          <w:rFonts w:ascii="Arial" w:hAnsi="Arial" w:cs="Arial"/>
          <w:sz w:val="22"/>
          <w:szCs w:val="22"/>
        </w:rPr>
        <w:t>in wel</w:t>
      </w:r>
      <w:bookmarkStart w:id="2" w:name="_GoBack"/>
      <w:bookmarkEnd w:id="2"/>
      <w:r w:rsidR="00F118AF">
        <w:rPr>
          <w:rFonts w:ascii="Arial" w:hAnsi="Arial" w:cs="Arial"/>
          <w:sz w:val="22"/>
          <w:szCs w:val="22"/>
        </w:rPr>
        <w:t>cher Form</w:t>
      </w:r>
      <w:r>
        <w:rPr>
          <w:rFonts w:ascii="Arial" w:hAnsi="Arial" w:cs="Arial"/>
          <w:sz w:val="22"/>
          <w:szCs w:val="22"/>
        </w:rPr>
        <w:t xml:space="preserve"> </w:t>
      </w:r>
      <w:r w:rsidRPr="008F15FF">
        <w:rPr>
          <w:rFonts w:ascii="Arial" w:hAnsi="Arial" w:cs="Arial"/>
          <w:sz w:val="22"/>
          <w:szCs w:val="22"/>
        </w:rPr>
        <w:t>BIM die Planungs-</w:t>
      </w:r>
      <w:r w:rsidR="00940017">
        <w:rPr>
          <w:rFonts w:ascii="Arial" w:hAnsi="Arial" w:cs="Arial"/>
          <w:sz w:val="22"/>
          <w:szCs w:val="22"/>
        </w:rPr>
        <w:t xml:space="preserve">, Ausführungs- </w:t>
      </w:r>
      <w:r w:rsidRPr="008F15FF">
        <w:rPr>
          <w:rFonts w:ascii="Arial" w:hAnsi="Arial" w:cs="Arial"/>
          <w:sz w:val="22"/>
          <w:szCs w:val="22"/>
        </w:rPr>
        <w:t>und Betriebsprozesse</w:t>
      </w:r>
      <w:r w:rsidR="00F118AF">
        <w:rPr>
          <w:rFonts w:ascii="Arial" w:hAnsi="Arial" w:cs="Arial"/>
          <w:sz w:val="22"/>
          <w:szCs w:val="22"/>
        </w:rPr>
        <w:t xml:space="preserve"> </w:t>
      </w:r>
      <w:r w:rsidRPr="008F15FF">
        <w:rPr>
          <w:rFonts w:ascii="Arial" w:hAnsi="Arial" w:cs="Arial"/>
          <w:sz w:val="22"/>
          <w:szCs w:val="22"/>
        </w:rPr>
        <w:t>verändern</w:t>
      </w:r>
      <w:r>
        <w:rPr>
          <w:rFonts w:ascii="Arial" w:hAnsi="Arial" w:cs="Arial"/>
          <w:sz w:val="22"/>
          <w:szCs w:val="22"/>
        </w:rPr>
        <w:t xml:space="preserve"> </w:t>
      </w:r>
      <w:r w:rsidRPr="008F15FF">
        <w:rPr>
          <w:rFonts w:ascii="Arial" w:hAnsi="Arial" w:cs="Arial"/>
          <w:sz w:val="22"/>
          <w:szCs w:val="22"/>
        </w:rPr>
        <w:t>wird, die Ökodesign-Richtlinie entscheidende Einflüsse auf die Komponentenentwicklung aus</w:t>
      </w:r>
      <w:r>
        <w:rPr>
          <w:rFonts w:ascii="Arial" w:hAnsi="Arial" w:cs="Arial"/>
          <w:sz w:val="22"/>
          <w:szCs w:val="22"/>
        </w:rPr>
        <w:t>übt</w:t>
      </w:r>
      <w:r w:rsidRPr="008F15FF">
        <w:rPr>
          <w:rFonts w:ascii="Arial" w:hAnsi="Arial" w:cs="Arial"/>
          <w:sz w:val="22"/>
          <w:szCs w:val="22"/>
        </w:rPr>
        <w:t xml:space="preserve"> und die Digitalisierung neue Wege im Hinblick auf Vernetzung, Nutzung und Energieeffizienz öffnen</w:t>
      </w:r>
      <w:r w:rsidR="00C0369F">
        <w:rPr>
          <w:rFonts w:ascii="Arial" w:hAnsi="Arial" w:cs="Arial"/>
          <w:sz w:val="22"/>
          <w:szCs w:val="22"/>
        </w:rPr>
        <w:t xml:space="preserve"> wird</w:t>
      </w:r>
      <w:r w:rsidRPr="008F15FF">
        <w:rPr>
          <w:rFonts w:ascii="Arial" w:hAnsi="Arial" w:cs="Arial"/>
          <w:sz w:val="22"/>
          <w:szCs w:val="22"/>
        </w:rPr>
        <w:t>.</w:t>
      </w:r>
      <w:r w:rsidR="00C0369F">
        <w:rPr>
          <w:rFonts w:ascii="Arial" w:hAnsi="Arial" w:cs="Arial"/>
          <w:sz w:val="22"/>
          <w:szCs w:val="22"/>
        </w:rPr>
        <w:t xml:space="preserve"> </w:t>
      </w:r>
      <w:r w:rsidR="00C0369F" w:rsidRPr="00C0369F">
        <w:rPr>
          <w:rFonts w:ascii="Arial" w:hAnsi="Arial" w:cs="Arial"/>
          <w:sz w:val="22"/>
          <w:szCs w:val="22"/>
        </w:rPr>
        <w:t xml:space="preserve">Hinzu kommt </w:t>
      </w:r>
      <w:r w:rsidR="00C0369F">
        <w:rPr>
          <w:rFonts w:ascii="Arial" w:hAnsi="Arial" w:cs="Arial"/>
          <w:sz w:val="22"/>
          <w:szCs w:val="22"/>
        </w:rPr>
        <w:t>die Fokussierung</w:t>
      </w:r>
      <w:r w:rsidR="00C0369F" w:rsidRPr="00C0369F">
        <w:rPr>
          <w:rFonts w:ascii="Arial" w:hAnsi="Arial" w:cs="Arial"/>
          <w:sz w:val="22"/>
          <w:szCs w:val="22"/>
        </w:rPr>
        <w:t xml:space="preserve"> </w:t>
      </w:r>
      <w:r w:rsidR="00C0369F">
        <w:rPr>
          <w:rFonts w:ascii="Arial" w:hAnsi="Arial" w:cs="Arial"/>
          <w:sz w:val="22"/>
          <w:szCs w:val="22"/>
        </w:rPr>
        <w:t xml:space="preserve">auf </w:t>
      </w:r>
      <w:r w:rsidR="00C0369F" w:rsidRPr="00C0369F">
        <w:rPr>
          <w:rFonts w:ascii="Arial" w:hAnsi="Arial" w:cs="Arial"/>
          <w:sz w:val="22"/>
          <w:szCs w:val="22"/>
        </w:rPr>
        <w:t xml:space="preserve">Indoor </w:t>
      </w:r>
      <w:proofErr w:type="spellStart"/>
      <w:r w:rsidR="00C0369F" w:rsidRPr="00C0369F">
        <w:rPr>
          <w:rFonts w:ascii="Arial" w:hAnsi="Arial" w:cs="Arial"/>
          <w:sz w:val="22"/>
          <w:szCs w:val="22"/>
        </w:rPr>
        <w:t>air</w:t>
      </w:r>
      <w:proofErr w:type="spellEnd"/>
      <w:r w:rsidR="00C0369F" w:rsidRPr="00C0369F">
        <w:rPr>
          <w:rFonts w:ascii="Arial" w:hAnsi="Arial" w:cs="Arial"/>
          <w:sz w:val="22"/>
          <w:szCs w:val="22"/>
        </w:rPr>
        <w:t xml:space="preserve"> </w:t>
      </w:r>
      <w:proofErr w:type="spellStart"/>
      <w:r w:rsidR="00C0369F" w:rsidRPr="00C0369F">
        <w:rPr>
          <w:rFonts w:ascii="Arial" w:hAnsi="Arial" w:cs="Arial"/>
          <w:sz w:val="22"/>
          <w:szCs w:val="22"/>
        </w:rPr>
        <w:t>quality</w:t>
      </w:r>
      <w:proofErr w:type="spellEnd"/>
      <w:r w:rsidR="00C0369F" w:rsidRPr="00C0369F">
        <w:rPr>
          <w:rFonts w:ascii="Arial" w:hAnsi="Arial" w:cs="Arial"/>
          <w:sz w:val="22"/>
          <w:szCs w:val="22"/>
        </w:rPr>
        <w:t xml:space="preserve"> und Indoor environment</w:t>
      </w:r>
      <w:r w:rsidR="00F118AF">
        <w:rPr>
          <w:rFonts w:ascii="Arial" w:hAnsi="Arial" w:cs="Arial"/>
          <w:sz w:val="22"/>
          <w:szCs w:val="22"/>
        </w:rPr>
        <w:t>al</w:t>
      </w:r>
      <w:r w:rsidR="00C0369F" w:rsidRPr="00C0369F">
        <w:rPr>
          <w:rFonts w:ascii="Arial" w:hAnsi="Arial" w:cs="Arial"/>
          <w:sz w:val="22"/>
          <w:szCs w:val="22"/>
        </w:rPr>
        <w:t xml:space="preserve"> </w:t>
      </w:r>
      <w:proofErr w:type="spellStart"/>
      <w:r w:rsidR="00C0369F" w:rsidRPr="00C0369F">
        <w:rPr>
          <w:rFonts w:ascii="Arial" w:hAnsi="Arial" w:cs="Arial"/>
          <w:sz w:val="22"/>
          <w:szCs w:val="22"/>
        </w:rPr>
        <w:t>quality</w:t>
      </w:r>
      <w:proofErr w:type="spellEnd"/>
      <w:r w:rsidR="00C0369F">
        <w:rPr>
          <w:rFonts w:ascii="Arial" w:hAnsi="Arial" w:cs="Arial"/>
          <w:sz w:val="22"/>
          <w:szCs w:val="22"/>
        </w:rPr>
        <w:t xml:space="preserve">. </w:t>
      </w:r>
    </w:p>
    <w:p w14:paraId="2BF722C6" w14:textId="77777777" w:rsidR="00C0369F" w:rsidRDefault="00C0369F" w:rsidP="00C0369F">
      <w:pPr>
        <w:pStyle w:val="EinfAbs"/>
        <w:tabs>
          <w:tab w:val="center" w:pos="4394"/>
        </w:tabs>
        <w:ind w:left="-284"/>
        <w:rPr>
          <w:rFonts w:ascii="Arial" w:hAnsi="Arial" w:cs="Arial"/>
          <w:sz w:val="22"/>
          <w:szCs w:val="22"/>
        </w:rPr>
      </w:pPr>
    </w:p>
    <w:p w14:paraId="7F55249A" w14:textId="2BBDDDBB" w:rsidR="00C0369F" w:rsidRDefault="00C0369F" w:rsidP="00C0369F">
      <w:pPr>
        <w:pStyle w:val="EinfAbs"/>
        <w:tabs>
          <w:tab w:val="center" w:pos="4394"/>
        </w:tabs>
        <w:ind w:left="-284"/>
        <w:rPr>
          <w:rFonts w:ascii="Arial" w:hAnsi="Arial" w:cs="Arial"/>
          <w:sz w:val="22"/>
          <w:szCs w:val="22"/>
        </w:rPr>
      </w:pPr>
      <w:r w:rsidRPr="00C0369F">
        <w:rPr>
          <w:rFonts w:ascii="Arial" w:hAnsi="Arial" w:cs="Arial"/>
          <w:sz w:val="22"/>
          <w:szCs w:val="22"/>
        </w:rPr>
        <w:t xml:space="preserve">Die Veranstaltung richtet sich </w:t>
      </w:r>
      <w:r w:rsidRPr="00F118AF">
        <w:rPr>
          <w:rFonts w:ascii="Arial" w:hAnsi="Arial" w:cs="Arial"/>
          <w:sz w:val="22"/>
          <w:szCs w:val="22"/>
        </w:rPr>
        <w:t xml:space="preserve">an </w:t>
      </w:r>
      <w:r w:rsidR="00940017" w:rsidRPr="00F118AF">
        <w:rPr>
          <w:rFonts w:ascii="Arial" w:hAnsi="Arial" w:cs="Arial"/>
          <w:sz w:val="22"/>
          <w:szCs w:val="22"/>
        </w:rPr>
        <w:t>TGA-Fachplaner</w:t>
      </w:r>
      <w:r w:rsidR="00F118AF" w:rsidRPr="00F118AF">
        <w:rPr>
          <w:rFonts w:ascii="Arial" w:hAnsi="Arial" w:cs="Arial"/>
          <w:sz w:val="22"/>
          <w:szCs w:val="22"/>
        </w:rPr>
        <w:t>, Komponentenhersteller und Anlagenbauer</w:t>
      </w:r>
      <w:r w:rsidR="00940017" w:rsidRPr="00F118AF">
        <w:rPr>
          <w:rFonts w:ascii="Arial" w:hAnsi="Arial" w:cs="Arial"/>
          <w:sz w:val="22"/>
          <w:szCs w:val="22"/>
        </w:rPr>
        <w:t xml:space="preserve">. </w:t>
      </w:r>
      <w:r w:rsidR="008D6375" w:rsidRPr="008D6375">
        <w:rPr>
          <w:rFonts w:ascii="Arial" w:hAnsi="Arial" w:cs="Arial"/>
          <w:sz w:val="22"/>
          <w:szCs w:val="22"/>
        </w:rPr>
        <w:t xml:space="preserve">Details zum Vortragsprogramm und zur Anmeldung sind </w:t>
      </w:r>
      <w:hyperlink r:id="rId8" w:history="1">
        <w:r w:rsidR="008D6375" w:rsidRPr="008D6375">
          <w:rPr>
            <w:rFonts w:ascii="Arial" w:hAnsi="Arial" w:cs="Arial"/>
            <w:color w:val="0000FF"/>
            <w:sz w:val="22"/>
            <w:szCs w:val="22"/>
            <w:u w:val="single"/>
          </w:rPr>
          <w:t>hie</w:t>
        </w:r>
        <w:r w:rsidR="008D6375" w:rsidRPr="008D6375">
          <w:rPr>
            <w:rFonts w:ascii="Arial" w:hAnsi="Arial" w:cs="Arial"/>
            <w:color w:val="0000FF"/>
            <w:sz w:val="22"/>
            <w:szCs w:val="22"/>
            <w:u w:val="single"/>
          </w:rPr>
          <w:t>r</w:t>
        </w:r>
      </w:hyperlink>
      <w:r w:rsidR="008D6375" w:rsidRPr="008D6375">
        <w:rPr>
          <w:rFonts w:ascii="Arial" w:hAnsi="Arial" w:cs="Arial"/>
          <w:sz w:val="22"/>
          <w:szCs w:val="22"/>
        </w:rPr>
        <w:t xml:space="preserve"> verfügbar.</w:t>
      </w:r>
    </w:p>
    <w:p w14:paraId="3518AF24" w14:textId="77777777" w:rsidR="00F118AF" w:rsidRDefault="00F118AF" w:rsidP="00C0369F">
      <w:pPr>
        <w:pStyle w:val="EinfAbs"/>
        <w:tabs>
          <w:tab w:val="center" w:pos="4394"/>
        </w:tabs>
        <w:ind w:left="-284"/>
        <w:rPr>
          <w:rFonts w:ascii="Arial" w:hAnsi="Arial" w:cs="Arial"/>
          <w:sz w:val="22"/>
          <w:szCs w:val="22"/>
        </w:rPr>
      </w:pPr>
    </w:p>
    <w:p w14:paraId="382BF27F" w14:textId="2DEFB6A3" w:rsidR="00A43821" w:rsidRPr="00F118AF" w:rsidRDefault="001079E3" w:rsidP="004A6ECA">
      <w:pPr>
        <w:pStyle w:val="EinfAbs"/>
        <w:ind w:left="-284"/>
        <w:jc w:val="right"/>
        <w:rPr>
          <w:rFonts w:ascii="Arial" w:hAnsi="Arial" w:cs="Arial"/>
          <w:i/>
          <w:sz w:val="20"/>
          <w:szCs w:val="20"/>
        </w:rPr>
      </w:pPr>
      <w:r w:rsidRPr="00F118AF">
        <w:rPr>
          <w:rFonts w:ascii="Arial" w:hAnsi="Arial" w:cs="Arial"/>
          <w:i/>
          <w:sz w:val="20"/>
          <w:szCs w:val="20"/>
        </w:rPr>
        <w:t xml:space="preserve">ca. </w:t>
      </w:r>
      <w:r w:rsidR="00062818" w:rsidRPr="00F118AF">
        <w:rPr>
          <w:rFonts w:ascii="Arial" w:hAnsi="Arial" w:cs="Arial"/>
          <w:i/>
          <w:sz w:val="20"/>
          <w:szCs w:val="20"/>
        </w:rPr>
        <w:t>1</w:t>
      </w:r>
      <w:r w:rsidR="00F118AF" w:rsidRPr="00F118AF">
        <w:rPr>
          <w:rFonts w:ascii="Arial" w:hAnsi="Arial" w:cs="Arial"/>
          <w:i/>
          <w:sz w:val="20"/>
          <w:szCs w:val="20"/>
        </w:rPr>
        <w:t>.</w:t>
      </w:r>
      <w:r w:rsidR="00C0369F" w:rsidRPr="00F118AF">
        <w:rPr>
          <w:rFonts w:ascii="Arial" w:hAnsi="Arial" w:cs="Arial"/>
          <w:i/>
          <w:sz w:val="20"/>
          <w:szCs w:val="20"/>
        </w:rPr>
        <w:t>2</w:t>
      </w:r>
      <w:r w:rsidR="008D6375">
        <w:rPr>
          <w:rFonts w:ascii="Arial" w:hAnsi="Arial" w:cs="Arial"/>
          <w:i/>
          <w:sz w:val="20"/>
          <w:szCs w:val="20"/>
        </w:rPr>
        <w:t>45</w:t>
      </w:r>
      <w:r w:rsidR="00C401CE" w:rsidRPr="00F118AF">
        <w:rPr>
          <w:rFonts w:ascii="Arial" w:hAnsi="Arial" w:cs="Arial"/>
          <w:i/>
          <w:sz w:val="20"/>
          <w:szCs w:val="20"/>
        </w:rPr>
        <w:t xml:space="preserve"> Zeichen</w:t>
      </w:r>
    </w:p>
    <w:p w14:paraId="0902BA4C" w14:textId="77777777" w:rsidR="00A43821" w:rsidRPr="00F118AF" w:rsidRDefault="00B20922" w:rsidP="004A6ECA">
      <w:pPr>
        <w:pStyle w:val="EinfAbs"/>
        <w:ind w:left="-284"/>
        <w:jc w:val="right"/>
        <w:rPr>
          <w:rFonts w:ascii="Arial" w:hAnsi="Arial" w:cs="Arial"/>
          <w:i/>
          <w:sz w:val="20"/>
          <w:szCs w:val="20"/>
        </w:rPr>
      </w:pPr>
      <w:r w:rsidRPr="00F118AF">
        <w:rPr>
          <w:rFonts w:ascii="Arial" w:hAnsi="Arial" w:cs="Arial"/>
          <w:i/>
          <w:sz w:val="20"/>
          <w:szCs w:val="20"/>
        </w:rPr>
        <w:t>Jun</w:t>
      </w:r>
      <w:r w:rsidR="00F3793F" w:rsidRPr="00F118AF">
        <w:rPr>
          <w:rFonts w:ascii="Arial" w:hAnsi="Arial" w:cs="Arial"/>
          <w:i/>
          <w:sz w:val="20"/>
          <w:szCs w:val="20"/>
        </w:rPr>
        <w:t>i</w:t>
      </w:r>
      <w:r w:rsidR="00A43821" w:rsidRPr="00F118AF">
        <w:rPr>
          <w:rFonts w:ascii="Arial" w:hAnsi="Arial" w:cs="Arial"/>
          <w:i/>
          <w:sz w:val="20"/>
          <w:szCs w:val="20"/>
        </w:rPr>
        <w:t xml:space="preserve"> </w:t>
      </w:r>
      <w:r w:rsidR="00C401CE" w:rsidRPr="00F118AF">
        <w:rPr>
          <w:rFonts w:ascii="Arial" w:hAnsi="Arial" w:cs="Arial"/>
          <w:i/>
          <w:sz w:val="20"/>
          <w:szCs w:val="20"/>
        </w:rPr>
        <w:t>2019</w:t>
      </w:r>
    </w:p>
    <w:p w14:paraId="48B1A603" w14:textId="409A7361" w:rsidR="00A43821" w:rsidRPr="006C31BC" w:rsidRDefault="00A43821" w:rsidP="004A6ECA">
      <w:pPr>
        <w:pStyle w:val="EinfAbs"/>
        <w:ind w:left="-284"/>
        <w:jc w:val="right"/>
        <w:rPr>
          <w:rFonts w:ascii="Arial" w:hAnsi="Arial" w:cs="Arial"/>
          <w:i/>
          <w:sz w:val="20"/>
          <w:szCs w:val="20"/>
        </w:rPr>
      </w:pPr>
      <w:r w:rsidRPr="00F118AF">
        <w:rPr>
          <w:rFonts w:ascii="Arial" w:hAnsi="Arial" w:cs="Arial"/>
          <w:i/>
          <w:sz w:val="20"/>
          <w:szCs w:val="20"/>
        </w:rPr>
        <w:t>PM_</w:t>
      </w:r>
      <w:r w:rsidR="00C401CE" w:rsidRPr="00F118AF">
        <w:rPr>
          <w:rFonts w:ascii="Arial" w:hAnsi="Arial" w:cs="Arial"/>
          <w:i/>
          <w:sz w:val="20"/>
          <w:szCs w:val="20"/>
        </w:rPr>
        <w:t>19</w:t>
      </w:r>
      <w:r w:rsidRPr="00F118AF">
        <w:rPr>
          <w:rFonts w:ascii="Arial" w:hAnsi="Arial" w:cs="Arial"/>
          <w:i/>
          <w:sz w:val="20"/>
          <w:szCs w:val="20"/>
        </w:rPr>
        <w:t>_</w:t>
      </w:r>
      <w:r w:rsidR="00F118AF" w:rsidRPr="00F118AF">
        <w:rPr>
          <w:rFonts w:ascii="Arial" w:hAnsi="Arial" w:cs="Arial"/>
          <w:i/>
          <w:sz w:val="20"/>
          <w:szCs w:val="20"/>
        </w:rPr>
        <w:t>13</w:t>
      </w:r>
    </w:p>
    <w:bookmarkEnd w:id="0"/>
    <w:p w14:paraId="7F4A97A0" w14:textId="77777777" w:rsidR="00062818" w:rsidRDefault="00062818" w:rsidP="00C4487A">
      <w:pPr>
        <w:pStyle w:val="EinfAbs"/>
        <w:rPr>
          <w:rFonts w:ascii="Arial" w:hAnsi="Arial" w:cs="Arial"/>
          <w:sz w:val="22"/>
          <w:szCs w:val="22"/>
        </w:rPr>
      </w:pPr>
    </w:p>
    <w:p w14:paraId="6BA7E0B7" w14:textId="219668C3" w:rsidR="00062818" w:rsidRDefault="00D56A06" w:rsidP="00C4487A">
      <w:pPr>
        <w:ind w:left="-284"/>
        <w:rPr>
          <w:rFonts w:ascii="Arial" w:hAnsi="Arial" w:cs="Arial"/>
        </w:rPr>
      </w:pPr>
      <w:r w:rsidRPr="00D56A06">
        <w:rPr>
          <w:rFonts w:ascii="Arial" w:hAnsi="Arial" w:cs="Arial"/>
        </w:rPr>
        <w:t xml:space="preserve">Diese Pressemitteilung inklusive Downloadmöglichkeit für Text und ggfs. Bilder finden Sie auch im Pressebereich der FGK-Homepage: </w:t>
      </w:r>
      <w:hyperlink r:id="rId9" w:history="1">
        <w:r w:rsidRPr="00F118AF">
          <w:rPr>
            <w:rStyle w:val="Hyperlink"/>
            <w:rFonts w:ascii="Arial" w:hAnsi="Arial" w:cs="Arial"/>
          </w:rPr>
          <w:t>Direktlink zur Pressemitteilung</w:t>
        </w:r>
      </w:hyperlink>
      <w:r w:rsidRPr="00F118AF">
        <w:rPr>
          <w:rFonts w:ascii="Arial" w:hAnsi="Arial" w:cs="Arial"/>
        </w:rPr>
        <w:t>.</w:t>
      </w:r>
    </w:p>
    <w:p w14:paraId="2264B59B" w14:textId="77777777" w:rsidR="00062818" w:rsidRDefault="00062818" w:rsidP="00C4487A">
      <w:pPr>
        <w:ind w:left="-284"/>
        <w:rPr>
          <w:rFonts w:ascii="Arial" w:hAnsi="Arial" w:cs="Arial"/>
        </w:rPr>
      </w:pPr>
    </w:p>
    <w:p w14:paraId="0C97CF28" w14:textId="77777777" w:rsidR="00A43821" w:rsidRPr="006C31BC" w:rsidRDefault="00A43821" w:rsidP="00C4487A">
      <w:pPr>
        <w:ind w:left="-284"/>
        <w:rPr>
          <w:rFonts w:ascii="Arial" w:hAnsi="Arial" w:cs="Arial"/>
        </w:rPr>
      </w:pPr>
      <w:r w:rsidRPr="006C31BC">
        <w:rPr>
          <w:rFonts w:ascii="Arial" w:hAnsi="Arial" w:cs="Arial"/>
          <w:b/>
          <w:bCs/>
        </w:rPr>
        <w:t>Über den Fachverband Gebäude-Klima e. V.</w:t>
      </w:r>
    </w:p>
    <w:p w14:paraId="36F2EED3" w14:textId="77777777" w:rsidR="00A43821" w:rsidRDefault="00A43821" w:rsidP="00062818">
      <w:pPr>
        <w:pStyle w:val="EinfAbs"/>
        <w:ind w:left="-284"/>
        <w:rPr>
          <w:rFonts w:ascii="Arial" w:hAnsi="Arial" w:cs="Arial"/>
          <w:sz w:val="22"/>
          <w:szCs w:val="22"/>
        </w:rPr>
      </w:pPr>
      <w:r w:rsidRPr="006C31BC">
        <w:rPr>
          <w:rFonts w:ascii="Arial" w:hAnsi="Arial" w:cs="Arial"/>
          <w:sz w:val="22"/>
          <w:szCs w:val="22"/>
        </w:rPr>
        <w:t xml:space="preserve">In seiner </w:t>
      </w:r>
      <w:r w:rsidR="006C31BC">
        <w:rPr>
          <w:rFonts w:ascii="Arial" w:hAnsi="Arial" w:cs="Arial"/>
          <w:sz w:val="22"/>
          <w:szCs w:val="22"/>
        </w:rPr>
        <w:t>fast 5</w:t>
      </w:r>
      <w:r w:rsidRPr="006C31BC">
        <w:rPr>
          <w:rFonts w:ascii="Arial" w:hAnsi="Arial" w:cs="Arial"/>
          <w:sz w:val="22"/>
          <w:szCs w:val="22"/>
        </w:rPr>
        <w:t xml:space="preserve">0-jährigen Geschichte entwickelte sich der Fachverband Gebäude-Klima e. V. zum führenden Branchenverband der deutschen Klima- und Lüftungswirtschaft. In dieser Funktion vertritt der FGK die Interessen seiner Mitglieder gegenüber den Marktpartnern, der Politik, der Wirtschaft, den Normungsinstitutionen und der Wissenschaft. Mit einer intensiven politischen Kommunikation nimmt der Verband Einfluss auf ordnungsrechtliche Vorgaben sowie auf Normen aus dem relevanten Bereich der Technischen Gebäudeausrüstung. Die ca. 300 </w:t>
      </w:r>
      <w:r w:rsidRPr="006C31BC">
        <w:rPr>
          <w:rFonts w:ascii="Arial" w:hAnsi="Arial" w:cs="Arial"/>
          <w:sz w:val="22"/>
          <w:szCs w:val="22"/>
        </w:rPr>
        <w:lastRenderedPageBreak/>
        <w:t>Mitglieder des FGK beschäftigen rund 49.000 Mitarbeiter und erwirtschaften einen Umsatz von etwa 7,1 Milliarden Euro pro Jahr.</w:t>
      </w:r>
    </w:p>
    <w:p w14:paraId="20C0DE75" w14:textId="77777777" w:rsidR="00062818" w:rsidRDefault="00062818" w:rsidP="00062818">
      <w:pPr>
        <w:pStyle w:val="EinfAbs"/>
        <w:ind w:left="-284"/>
        <w:rPr>
          <w:rFonts w:ascii="Arial" w:hAnsi="Arial" w:cs="Arial"/>
          <w:sz w:val="22"/>
          <w:szCs w:val="22"/>
        </w:rPr>
      </w:pPr>
    </w:p>
    <w:p w14:paraId="22230520" w14:textId="77777777" w:rsidR="00062818" w:rsidRDefault="00062818" w:rsidP="00927978">
      <w:pPr>
        <w:pStyle w:val="EinfAbs"/>
        <w:ind w:left="-284"/>
        <w:rPr>
          <w:rFonts w:ascii="Arial" w:hAnsi="Arial" w:cs="Arial"/>
          <w:sz w:val="22"/>
          <w:szCs w:val="22"/>
        </w:rPr>
      </w:pPr>
    </w:p>
    <w:p w14:paraId="34884F34" w14:textId="77777777" w:rsidR="00062818" w:rsidRDefault="00062818" w:rsidP="00927978">
      <w:pPr>
        <w:pStyle w:val="EinfAbs"/>
        <w:ind w:left="-284"/>
        <w:rPr>
          <w:rFonts w:ascii="Arial" w:hAnsi="Arial" w:cs="Arial"/>
          <w:sz w:val="22"/>
          <w:szCs w:val="22"/>
        </w:rPr>
      </w:pPr>
    </w:p>
    <w:p w14:paraId="6C5348AB" w14:textId="77777777" w:rsidR="00A43821" w:rsidRPr="006C31BC" w:rsidRDefault="00A43821" w:rsidP="00927978">
      <w:pPr>
        <w:pStyle w:val="EinfAbs"/>
        <w:ind w:left="-284"/>
        <w:rPr>
          <w:rFonts w:ascii="Arial" w:hAnsi="Arial" w:cs="Arial"/>
          <w:sz w:val="22"/>
          <w:szCs w:val="22"/>
        </w:rPr>
      </w:pPr>
      <w:r w:rsidRPr="006C31BC">
        <w:rPr>
          <w:rFonts w:ascii="Arial" w:hAnsi="Arial" w:cs="Arial"/>
          <w:b/>
          <w:bCs/>
          <w:sz w:val="22"/>
          <w:szCs w:val="22"/>
        </w:rPr>
        <w:t>Pressekontakt</w:t>
      </w:r>
    </w:p>
    <w:p w14:paraId="5217AC99" w14:textId="77777777" w:rsidR="008E4303" w:rsidRPr="008E4303" w:rsidRDefault="0012417A" w:rsidP="00927978">
      <w:pPr>
        <w:spacing w:after="0"/>
        <w:ind w:left="-284"/>
        <w:rPr>
          <w:rFonts w:ascii="Arial" w:hAnsi="Arial" w:cs="Arial"/>
          <w:color w:val="000000"/>
        </w:rPr>
      </w:pPr>
      <w:r>
        <w:rPr>
          <w:rFonts w:ascii="Arial" w:hAnsi="Arial" w:cs="Arial"/>
          <w:color w:val="000000"/>
        </w:rPr>
        <w:t>Alexander Grund</w:t>
      </w:r>
    </w:p>
    <w:p w14:paraId="714559BF" w14:textId="77777777" w:rsidR="008E4303" w:rsidRPr="008E4303" w:rsidRDefault="008E4303" w:rsidP="00927978">
      <w:pPr>
        <w:spacing w:after="0"/>
        <w:ind w:left="-284"/>
        <w:rPr>
          <w:rFonts w:ascii="Arial" w:hAnsi="Arial" w:cs="Arial"/>
          <w:color w:val="000000"/>
        </w:rPr>
      </w:pPr>
      <w:r w:rsidRPr="008E4303">
        <w:rPr>
          <w:rFonts w:ascii="Arial" w:hAnsi="Arial" w:cs="Arial"/>
          <w:color w:val="000000"/>
        </w:rPr>
        <w:t>Referent P</w:t>
      </w:r>
      <w:r w:rsidR="00113C6B">
        <w:rPr>
          <w:rFonts w:ascii="Arial" w:hAnsi="Arial" w:cs="Arial"/>
          <w:color w:val="000000"/>
        </w:rPr>
        <w:t>ublic Relations</w:t>
      </w:r>
      <w:r w:rsidRPr="008E4303">
        <w:rPr>
          <w:rFonts w:ascii="Arial" w:hAnsi="Arial" w:cs="Arial"/>
          <w:color w:val="000000"/>
        </w:rPr>
        <w:t xml:space="preserve"> und Public Affairs</w:t>
      </w:r>
    </w:p>
    <w:p w14:paraId="0C90F15F" w14:textId="77777777" w:rsidR="008E4303" w:rsidRPr="008E4303" w:rsidRDefault="008E4303" w:rsidP="00927978">
      <w:pPr>
        <w:spacing w:after="0"/>
        <w:ind w:left="-284"/>
        <w:rPr>
          <w:rFonts w:ascii="Arial" w:hAnsi="Arial" w:cs="Arial"/>
          <w:color w:val="000000"/>
        </w:rPr>
      </w:pPr>
      <w:r w:rsidRPr="008E4303">
        <w:rPr>
          <w:rFonts w:ascii="Arial" w:hAnsi="Arial" w:cs="Arial"/>
          <w:color w:val="000000"/>
        </w:rPr>
        <w:t xml:space="preserve">Fachverband Gebäude-Klima e.V. </w:t>
      </w:r>
    </w:p>
    <w:p w14:paraId="2F887C17" w14:textId="77777777" w:rsidR="008E4303" w:rsidRPr="008E4303" w:rsidRDefault="008E4303" w:rsidP="00927978">
      <w:pPr>
        <w:spacing w:after="0"/>
        <w:ind w:left="-284"/>
        <w:rPr>
          <w:rFonts w:ascii="Arial" w:hAnsi="Arial" w:cs="Arial"/>
          <w:color w:val="000000"/>
        </w:rPr>
      </w:pPr>
      <w:r w:rsidRPr="008E4303">
        <w:rPr>
          <w:rFonts w:ascii="Arial" w:hAnsi="Arial" w:cs="Arial"/>
          <w:color w:val="000000"/>
        </w:rPr>
        <w:t>Danziger Straße 20</w:t>
      </w:r>
    </w:p>
    <w:p w14:paraId="220D4923" w14:textId="77777777" w:rsidR="008E4303" w:rsidRPr="008E4303" w:rsidRDefault="008E4303" w:rsidP="00927978">
      <w:pPr>
        <w:spacing w:after="0"/>
        <w:ind w:left="-284"/>
        <w:rPr>
          <w:rFonts w:ascii="Arial" w:hAnsi="Arial" w:cs="Arial"/>
          <w:color w:val="000000"/>
        </w:rPr>
      </w:pPr>
      <w:r w:rsidRPr="008E4303">
        <w:rPr>
          <w:rFonts w:ascii="Arial" w:hAnsi="Arial" w:cs="Arial"/>
          <w:color w:val="000000"/>
        </w:rPr>
        <w:t>74321 Bietigheim-Bissingen</w:t>
      </w:r>
    </w:p>
    <w:p w14:paraId="72BB81D4" w14:textId="77777777" w:rsidR="008E4303" w:rsidRPr="008E4303" w:rsidRDefault="008E4303" w:rsidP="00927978">
      <w:pPr>
        <w:spacing w:after="0"/>
        <w:ind w:left="-284"/>
        <w:rPr>
          <w:rFonts w:ascii="Arial" w:hAnsi="Arial" w:cs="Arial"/>
          <w:color w:val="000000"/>
        </w:rPr>
      </w:pPr>
      <w:r w:rsidRPr="008E4303">
        <w:rPr>
          <w:rFonts w:ascii="Arial" w:hAnsi="Arial" w:cs="Arial"/>
          <w:color w:val="000000"/>
        </w:rPr>
        <w:t>Tel. +49 7142 788899-14</w:t>
      </w:r>
    </w:p>
    <w:p w14:paraId="1E70921C" w14:textId="77777777" w:rsidR="008E4303" w:rsidRPr="008E4303" w:rsidRDefault="008E4303" w:rsidP="00927978">
      <w:pPr>
        <w:spacing w:after="0"/>
        <w:ind w:left="-284"/>
        <w:rPr>
          <w:rFonts w:ascii="Arial" w:hAnsi="Arial" w:cs="Arial"/>
          <w:color w:val="000000"/>
          <w:lang w:val="en-US"/>
        </w:rPr>
      </w:pPr>
      <w:r w:rsidRPr="008E4303">
        <w:rPr>
          <w:rFonts w:ascii="Arial" w:hAnsi="Arial" w:cs="Arial"/>
          <w:color w:val="000000"/>
          <w:lang w:val="en-US"/>
        </w:rPr>
        <w:t>Fax +49 7142 788899-19</w:t>
      </w:r>
    </w:p>
    <w:p w14:paraId="5FA20BD2" w14:textId="77777777" w:rsidR="00B53E3C" w:rsidRDefault="008D6375" w:rsidP="00927978">
      <w:pPr>
        <w:spacing w:after="0"/>
        <w:ind w:left="-284"/>
        <w:rPr>
          <w:rFonts w:ascii="Arial" w:hAnsi="Arial" w:cs="Arial"/>
          <w:color w:val="000000"/>
          <w:lang w:val="en-US"/>
        </w:rPr>
      </w:pPr>
      <w:hyperlink r:id="rId10" w:history="1">
        <w:r w:rsidR="00550B04" w:rsidRPr="00194B16">
          <w:rPr>
            <w:rStyle w:val="Hyperlink"/>
            <w:rFonts w:ascii="Arial" w:hAnsi="Arial" w:cs="Arial"/>
            <w:lang w:val="en-US"/>
          </w:rPr>
          <w:t>presse@fgk.de</w:t>
        </w:r>
      </w:hyperlink>
    </w:p>
    <w:p w14:paraId="66AC5459" w14:textId="77777777" w:rsidR="00FD6F39" w:rsidRPr="008E4303" w:rsidRDefault="008D6375" w:rsidP="00927978">
      <w:pPr>
        <w:spacing w:after="0"/>
        <w:ind w:left="-284"/>
        <w:rPr>
          <w:rFonts w:ascii="Arial" w:hAnsi="Arial" w:cs="Arial"/>
          <w:color w:val="000000"/>
          <w:lang w:val="en-US"/>
        </w:rPr>
      </w:pPr>
      <w:hyperlink r:id="rId11" w:history="1">
        <w:r w:rsidR="00B53E3C" w:rsidRPr="009A0EA0">
          <w:rPr>
            <w:rStyle w:val="Hyperlink"/>
            <w:rFonts w:ascii="Arial" w:hAnsi="Arial" w:cs="Arial"/>
            <w:lang w:val="en-US"/>
          </w:rPr>
          <w:t>www.fgk.de</w:t>
        </w:r>
      </w:hyperlink>
    </w:p>
    <w:p w14:paraId="7C2CCB19" w14:textId="77777777" w:rsidR="008E4303" w:rsidRPr="008E4303" w:rsidRDefault="008E4303" w:rsidP="00927978">
      <w:pPr>
        <w:spacing w:after="0"/>
        <w:ind w:left="-284"/>
        <w:rPr>
          <w:rFonts w:ascii="Arial" w:hAnsi="Arial" w:cs="Arial"/>
          <w:lang w:val="en-US"/>
        </w:rPr>
      </w:pPr>
    </w:p>
    <w:sectPr w:rsidR="008E4303" w:rsidRPr="008E4303" w:rsidSect="00A43821">
      <w:headerReference w:type="default" r:id="rId12"/>
      <w:pgSz w:w="11906" w:h="16838"/>
      <w:pgMar w:top="-4678" w:right="1417" w:bottom="1276"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38CADA" w14:textId="77777777" w:rsidR="000F4A59" w:rsidRDefault="000F4A59" w:rsidP="00A43821">
      <w:pPr>
        <w:spacing w:after="0" w:line="240" w:lineRule="auto"/>
      </w:pPr>
      <w:r>
        <w:separator/>
      </w:r>
    </w:p>
  </w:endnote>
  <w:endnote w:type="continuationSeparator" w:id="0">
    <w:p w14:paraId="3689DBE4" w14:textId="77777777" w:rsidR="000F4A59" w:rsidRDefault="000F4A59" w:rsidP="00A43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T1)">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786615" w14:textId="77777777" w:rsidR="000F4A59" w:rsidRDefault="000F4A59" w:rsidP="00A43821">
      <w:pPr>
        <w:spacing w:after="0" w:line="240" w:lineRule="auto"/>
      </w:pPr>
      <w:r>
        <w:separator/>
      </w:r>
    </w:p>
  </w:footnote>
  <w:footnote w:type="continuationSeparator" w:id="0">
    <w:p w14:paraId="314AFE82" w14:textId="77777777" w:rsidR="000F4A59" w:rsidRDefault="000F4A59" w:rsidP="00A438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575D72" w14:textId="77777777" w:rsidR="006334F3" w:rsidRDefault="006334F3" w:rsidP="00A43821">
    <w:pPr>
      <w:pStyle w:val="Kopfzeile"/>
      <w:ind w:left="-1417"/>
    </w:pPr>
    <w:r>
      <w:rPr>
        <w:noProof/>
      </w:rPr>
      <w:drawing>
        <wp:inline distT="0" distB="0" distL="0" distR="0" wp14:anchorId="555040F7" wp14:editId="02D91F72">
          <wp:extent cx="7558044" cy="10687927"/>
          <wp:effectExtent l="0" t="0" r="5080" b="0"/>
          <wp:docPr id="250" name="Grafik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GK_Pressemitteilung_Vorlage_180201_fuer-Word.jpg"/>
                  <pic:cNvPicPr/>
                </pic:nvPicPr>
                <pic:blipFill>
                  <a:blip r:embed="rId1">
                    <a:extLst>
                      <a:ext uri="{28A0092B-C50C-407E-A947-70E740481C1C}">
                        <a14:useLocalDpi xmlns:a14="http://schemas.microsoft.com/office/drawing/2010/main" val="0"/>
                      </a:ext>
                    </a:extLst>
                  </a:blip>
                  <a:stretch>
                    <a:fillRect/>
                  </a:stretch>
                </pic:blipFill>
                <pic:spPr>
                  <a:xfrm>
                    <a:off x="0" y="0"/>
                    <a:ext cx="7558044" cy="1068792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350F65"/>
    <w:multiLevelType w:val="multilevel"/>
    <w:tmpl w:val="72F48D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821"/>
    <w:rsid w:val="000070D4"/>
    <w:rsid w:val="00051432"/>
    <w:rsid w:val="00062818"/>
    <w:rsid w:val="000B32C9"/>
    <w:rsid w:val="000C509F"/>
    <w:rsid w:val="000D4D12"/>
    <w:rsid w:val="000D6F57"/>
    <w:rsid w:val="000F4A59"/>
    <w:rsid w:val="00102761"/>
    <w:rsid w:val="001079E3"/>
    <w:rsid w:val="00113891"/>
    <w:rsid w:val="00113C6B"/>
    <w:rsid w:val="0012417A"/>
    <w:rsid w:val="00147BD7"/>
    <w:rsid w:val="00164A50"/>
    <w:rsid w:val="001A4908"/>
    <w:rsid w:val="001C2C92"/>
    <w:rsid w:val="001D462B"/>
    <w:rsid w:val="001D5C83"/>
    <w:rsid w:val="001F04C5"/>
    <w:rsid w:val="0022799E"/>
    <w:rsid w:val="0023518D"/>
    <w:rsid w:val="0026110A"/>
    <w:rsid w:val="002900A0"/>
    <w:rsid w:val="002C2916"/>
    <w:rsid w:val="002D138A"/>
    <w:rsid w:val="002D2267"/>
    <w:rsid w:val="002D253F"/>
    <w:rsid w:val="002F1FBD"/>
    <w:rsid w:val="003033D8"/>
    <w:rsid w:val="00304C3A"/>
    <w:rsid w:val="00310955"/>
    <w:rsid w:val="003512C5"/>
    <w:rsid w:val="003574DF"/>
    <w:rsid w:val="00371F72"/>
    <w:rsid w:val="00387FA3"/>
    <w:rsid w:val="003913F9"/>
    <w:rsid w:val="003A13BE"/>
    <w:rsid w:val="003B137B"/>
    <w:rsid w:val="003C22FB"/>
    <w:rsid w:val="003C6B30"/>
    <w:rsid w:val="003D271C"/>
    <w:rsid w:val="003D645B"/>
    <w:rsid w:val="004103BA"/>
    <w:rsid w:val="0041192A"/>
    <w:rsid w:val="004222B6"/>
    <w:rsid w:val="00436230"/>
    <w:rsid w:val="00481A0C"/>
    <w:rsid w:val="00486762"/>
    <w:rsid w:val="004923D5"/>
    <w:rsid w:val="00493815"/>
    <w:rsid w:val="00497E79"/>
    <w:rsid w:val="004A6ECA"/>
    <w:rsid w:val="00503358"/>
    <w:rsid w:val="0053780C"/>
    <w:rsid w:val="005431BD"/>
    <w:rsid w:val="00550B04"/>
    <w:rsid w:val="005762A3"/>
    <w:rsid w:val="00585D75"/>
    <w:rsid w:val="005B6DB9"/>
    <w:rsid w:val="005C01F4"/>
    <w:rsid w:val="005E64BA"/>
    <w:rsid w:val="005F6A0D"/>
    <w:rsid w:val="00605513"/>
    <w:rsid w:val="00607E29"/>
    <w:rsid w:val="006334F3"/>
    <w:rsid w:val="00664AF4"/>
    <w:rsid w:val="00692C32"/>
    <w:rsid w:val="006B3B89"/>
    <w:rsid w:val="006C31BC"/>
    <w:rsid w:val="006E60A0"/>
    <w:rsid w:val="007424ED"/>
    <w:rsid w:val="007441B3"/>
    <w:rsid w:val="007A0EB1"/>
    <w:rsid w:val="007A4142"/>
    <w:rsid w:val="00813090"/>
    <w:rsid w:val="00826CA4"/>
    <w:rsid w:val="00852800"/>
    <w:rsid w:val="00856E90"/>
    <w:rsid w:val="008720ED"/>
    <w:rsid w:val="008B6AF6"/>
    <w:rsid w:val="008D6375"/>
    <w:rsid w:val="008E4303"/>
    <w:rsid w:val="008E5467"/>
    <w:rsid w:val="008F15FF"/>
    <w:rsid w:val="00911825"/>
    <w:rsid w:val="00927978"/>
    <w:rsid w:val="00933FFD"/>
    <w:rsid w:val="00940017"/>
    <w:rsid w:val="00961FF5"/>
    <w:rsid w:val="009869EA"/>
    <w:rsid w:val="009B67BC"/>
    <w:rsid w:val="009E4091"/>
    <w:rsid w:val="009F2E80"/>
    <w:rsid w:val="00A06E90"/>
    <w:rsid w:val="00A1687E"/>
    <w:rsid w:val="00A43821"/>
    <w:rsid w:val="00A50BFA"/>
    <w:rsid w:val="00A75825"/>
    <w:rsid w:val="00AA0244"/>
    <w:rsid w:val="00B20922"/>
    <w:rsid w:val="00B226EB"/>
    <w:rsid w:val="00B31F05"/>
    <w:rsid w:val="00B33366"/>
    <w:rsid w:val="00B365FB"/>
    <w:rsid w:val="00B53E3C"/>
    <w:rsid w:val="00B602A2"/>
    <w:rsid w:val="00B82E77"/>
    <w:rsid w:val="00BC72E6"/>
    <w:rsid w:val="00BF6B1C"/>
    <w:rsid w:val="00C0369F"/>
    <w:rsid w:val="00C401CE"/>
    <w:rsid w:val="00C40CDF"/>
    <w:rsid w:val="00C4487A"/>
    <w:rsid w:val="00C57465"/>
    <w:rsid w:val="00C656EC"/>
    <w:rsid w:val="00CA4B3D"/>
    <w:rsid w:val="00CE5D11"/>
    <w:rsid w:val="00CF559C"/>
    <w:rsid w:val="00D51490"/>
    <w:rsid w:val="00D56A06"/>
    <w:rsid w:val="00D838E6"/>
    <w:rsid w:val="00D879B2"/>
    <w:rsid w:val="00DB3416"/>
    <w:rsid w:val="00DE19BF"/>
    <w:rsid w:val="00DE541E"/>
    <w:rsid w:val="00DF6AE4"/>
    <w:rsid w:val="00DF7C33"/>
    <w:rsid w:val="00E3759A"/>
    <w:rsid w:val="00E806CE"/>
    <w:rsid w:val="00EE6B67"/>
    <w:rsid w:val="00EF1E1D"/>
    <w:rsid w:val="00F007C4"/>
    <w:rsid w:val="00F118AF"/>
    <w:rsid w:val="00F2105B"/>
    <w:rsid w:val="00F36D3F"/>
    <w:rsid w:val="00F3793F"/>
    <w:rsid w:val="00F45A1A"/>
    <w:rsid w:val="00F45E2C"/>
    <w:rsid w:val="00FD6F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BEFE5C7"/>
  <w15:chartTrackingRefBased/>
  <w15:docId w15:val="{320CCEF5-2F39-4777-8C48-CBA347B69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4382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43821"/>
  </w:style>
  <w:style w:type="paragraph" w:styleId="Fuzeile">
    <w:name w:val="footer"/>
    <w:basedOn w:val="Standard"/>
    <w:link w:val="FuzeileZchn"/>
    <w:uiPriority w:val="99"/>
    <w:unhideWhenUsed/>
    <w:rsid w:val="00A4382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43821"/>
  </w:style>
  <w:style w:type="paragraph" w:customStyle="1" w:styleId="EinfAbs">
    <w:name w:val="[Einf. Abs.]"/>
    <w:basedOn w:val="Standard"/>
    <w:uiPriority w:val="99"/>
    <w:rsid w:val="00A43821"/>
    <w:pPr>
      <w:autoSpaceDE w:val="0"/>
      <w:autoSpaceDN w:val="0"/>
      <w:adjustRightInd w:val="0"/>
      <w:spacing w:after="0" w:line="288" w:lineRule="auto"/>
      <w:textAlignment w:val="center"/>
    </w:pPr>
    <w:rPr>
      <w:rFonts w:ascii="Times (T1)" w:hAnsi="Times (T1)" w:cs="Times (T1)"/>
      <w:color w:val="000000"/>
      <w:sz w:val="24"/>
      <w:szCs w:val="24"/>
    </w:rPr>
  </w:style>
  <w:style w:type="character" w:styleId="Hyperlink">
    <w:name w:val="Hyperlink"/>
    <w:basedOn w:val="Absatz-Standardschriftart"/>
    <w:uiPriority w:val="99"/>
    <w:rsid w:val="00A43821"/>
    <w:rPr>
      <w:color w:val="165B99"/>
      <w:u w:val="thick"/>
    </w:rPr>
  </w:style>
  <w:style w:type="character" w:styleId="NichtaufgelsteErwhnung">
    <w:name w:val="Unresolved Mention"/>
    <w:basedOn w:val="Absatz-Standardschriftart"/>
    <w:uiPriority w:val="99"/>
    <w:semiHidden/>
    <w:unhideWhenUsed/>
    <w:rsid w:val="008E4303"/>
    <w:rPr>
      <w:color w:val="808080"/>
      <w:shd w:val="clear" w:color="auto" w:fill="E6E6E6"/>
    </w:rPr>
  </w:style>
  <w:style w:type="character" w:styleId="BesuchterLink">
    <w:name w:val="FollowedHyperlink"/>
    <w:basedOn w:val="Absatz-Standardschriftart"/>
    <w:uiPriority w:val="99"/>
    <w:semiHidden/>
    <w:unhideWhenUsed/>
    <w:rsid w:val="003574DF"/>
    <w:rPr>
      <w:color w:val="954F72" w:themeColor="followedHyperlink"/>
      <w:u w:val="single"/>
    </w:rPr>
  </w:style>
  <w:style w:type="character" w:customStyle="1" w:styleId="ueberschrift">
    <w:name w:val="ueberschrift"/>
    <w:basedOn w:val="Absatz-Standardschriftart"/>
    <w:rsid w:val="00113C6B"/>
  </w:style>
  <w:style w:type="character" w:customStyle="1" w:styleId="s4">
    <w:name w:val="s4"/>
    <w:basedOn w:val="Absatz-Standardschriftart"/>
    <w:rsid w:val="00E806CE"/>
  </w:style>
  <w:style w:type="character" w:customStyle="1" w:styleId="dquo">
    <w:name w:val="dquo"/>
    <w:basedOn w:val="Absatz-Standardschriftart"/>
    <w:rsid w:val="008B6AF6"/>
  </w:style>
  <w:style w:type="character" w:customStyle="1" w:styleId="caps">
    <w:name w:val="caps"/>
    <w:basedOn w:val="Absatz-Standardschriftart"/>
    <w:rsid w:val="00D51490"/>
  </w:style>
  <w:style w:type="paragraph" w:styleId="Funotentext">
    <w:name w:val="footnote text"/>
    <w:basedOn w:val="Standard"/>
    <w:link w:val="FunotentextZchn"/>
    <w:uiPriority w:val="99"/>
    <w:semiHidden/>
    <w:unhideWhenUsed/>
    <w:rsid w:val="0031095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310955"/>
    <w:rPr>
      <w:sz w:val="20"/>
      <w:szCs w:val="20"/>
    </w:rPr>
  </w:style>
  <w:style w:type="character" w:styleId="Funotenzeichen">
    <w:name w:val="footnote reference"/>
    <w:basedOn w:val="Absatz-Standardschriftart"/>
    <w:uiPriority w:val="99"/>
    <w:semiHidden/>
    <w:unhideWhenUsed/>
    <w:rsid w:val="00310955"/>
    <w:rPr>
      <w:vertAlign w:val="superscript"/>
    </w:rPr>
  </w:style>
  <w:style w:type="character" w:customStyle="1" w:styleId="highwire-citation-authors">
    <w:name w:val="highwire-citation-authors"/>
    <w:basedOn w:val="Absatz-Standardschriftart"/>
    <w:rsid w:val="00B20922"/>
  </w:style>
  <w:style w:type="character" w:customStyle="1" w:styleId="highwire-citation-author">
    <w:name w:val="highwire-citation-author"/>
    <w:basedOn w:val="Absatz-Standardschriftart"/>
    <w:rsid w:val="00B20922"/>
  </w:style>
  <w:style w:type="character" w:customStyle="1" w:styleId="highwire-cite-metadata-journal">
    <w:name w:val="highwire-cite-metadata-journal"/>
    <w:basedOn w:val="Absatz-Standardschriftart"/>
    <w:rsid w:val="00B20922"/>
  </w:style>
  <w:style w:type="character" w:customStyle="1" w:styleId="highwire-cite-metadata-date">
    <w:name w:val="highwire-cite-metadata-date"/>
    <w:basedOn w:val="Absatz-Standardschriftart"/>
    <w:rsid w:val="00B20922"/>
  </w:style>
  <w:style w:type="character" w:customStyle="1" w:styleId="highwire-cite-metadata-volume">
    <w:name w:val="highwire-cite-metadata-volume"/>
    <w:basedOn w:val="Absatz-Standardschriftart"/>
    <w:rsid w:val="00B20922"/>
  </w:style>
  <w:style w:type="character" w:customStyle="1" w:styleId="highwire-cite-metadata-issue">
    <w:name w:val="highwire-cite-metadata-issue"/>
    <w:basedOn w:val="Absatz-Standardschriftart"/>
    <w:rsid w:val="00B20922"/>
  </w:style>
  <w:style w:type="character" w:customStyle="1" w:styleId="highwire-cite-metadata-pages">
    <w:name w:val="highwire-cite-metadata-pages"/>
    <w:basedOn w:val="Absatz-Standardschriftart"/>
    <w:rsid w:val="00B20922"/>
  </w:style>
  <w:style w:type="character" w:customStyle="1" w:styleId="highwire-cite-metadata-papdate">
    <w:name w:val="highwire-cite-metadata-papdate"/>
    <w:basedOn w:val="Absatz-Standardschriftart"/>
    <w:rsid w:val="00B20922"/>
  </w:style>
  <w:style w:type="character" w:customStyle="1" w:styleId="highwire-cite-metadata-doi">
    <w:name w:val="highwire-cite-metadata-doi"/>
    <w:basedOn w:val="Absatz-Standardschriftart"/>
    <w:rsid w:val="00B20922"/>
  </w:style>
  <w:style w:type="paragraph" w:styleId="StandardWeb">
    <w:name w:val="Normal (Web)"/>
    <w:basedOn w:val="Standard"/>
    <w:uiPriority w:val="99"/>
    <w:semiHidden/>
    <w:unhideWhenUsed/>
    <w:rsid w:val="00B20922"/>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NurText">
    <w:name w:val="Plain Text"/>
    <w:basedOn w:val="Standard"/>
    <w:link w:val="NurTextZchn"/>
    <w:uiPriority w:val="99"/>
    <w:semiHidden/>
    <w:unhideWhenUsed/>
    <w:rsid w:val="008F15FF"/>
    <w:pPr>
      <w:spacing w:after="0" w:line="240" w:lineRule="auto"/>
    </w:pPr>
    <w:rPr>
      <w:rFonts w:ascii="Calibri" w:hAnsi="Calibri" w:cs="Times New Roman"/>
      <w:lang w:eastAsia="de-DE"/>
    </w:rPr>
  </w:style>
  <w:style w:type="character" w:customStyle="1" w:styleId="NurTextZchn">
    <w:name w:val="Nur Text Zchn"/>
    <w:basedOn w:val="Absatz-Standardschriftart"/>
    <w:link w:val="NurText"/>
    <w:uiPriority w:val="99"/>
    <w:semiHidden/>
    <w:rsid w:val="008F15FF"/>
    <w:rPr>
      <w:rFonts w:ascii="Calibri" w:hAnsi="Calibri"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03766">
      <w:bodyDiv w:val="1"/>
      <w:marLeft w:val="0"/>
      <w:marRight w:val="0"/>
      <w:marTop w:val="0"/>
      <w:marBottom w:val="0"/>
      <w:divBdr>
        <w:top w:val="none" w:sz="0" w:space="0" w:color="auto"/>
        <w:left w:val="none" w:sz="0" w:space="0" w:color="auto"/>
        <w:bottom w:val="none" w:sz="0" w:space="0" w:color="auto"/>
        <w:right w:val="none" w:sz="0" w:space="0" w:color="auto"/>
      </w:divBdr>
    </w:div>
    <w:div w:id="187649525">
      <w:bodyDiv w:val="1"/>
      <w:marLeft w:val="0"/>
      <w:marRight w:val="0"/>
      <w:marTop w:val="0"/>
      <w:marBottom w:val="0"/>
      <w:divBdr>
        <w:top w:val="none" w:sz="0" w:space="0" w:color="auto"/>
        <w:left w:val="none" w:sz="0" w:space="0" w:color="auto"/>
        <w:bottom w:val="none" w:sz="0" w:space="0" w:color="auto"/>
        <w:right w:val="none" w:sz="0" w:space="0" w:color="auto"/>
      </w:divBdr>
    </w:div>
    <w:div w:id="351108755">
      <w:bodyDiv w:val="1"/>
      <w:marLeft w:val="0"/>
      <w:marRight w:val="0"/>
      <w:marTop w:val="0"/>
      <w:marBottom w:val="0"/>
      <w:divBdr>
        <w:top w:val="none" w:sz="0" w:space="0" w:color="auto"/>
        <w:left w:val="none" w:sz="0" w:space="0" w:color="auto"/>
        <w:bottom w:val="none" w:sz="0" w:space="0" w:color="auto"/>
        <w:right w:val="none" w:sz="0" w:space="0" w:color="auto"/>
      </w:divBdr>
      <w:divsChild>
        <w:div w:id="1013147716">
          <w:marLeft w:val="0"/>
          <w:marRight w:val="0"/>
          <w:marTop w:val="0"/>
          <w:marBottom w:val="0"/>
          <w:divBdr>
            <w:top w:val="none" w:sz="0" w:space="0" w:color="auto"/>
            <w:left w:val="none" w:sz="0" w:space="0" w:color="auto"/>
            <w:bottom w:val="none" w:sz="0" w:space="0" w:color="auto"/>
            <w:right w:val="none" w:sz="0" w:space="0" w:color="auto"/>
          </w:divBdr>
        </w:div>
      </w:divsChild>
    </w:div>
    <w:div w:id="383918464">
      <w:bodyDiv w:val="1"/>
      <w:marLeft w:val="0"/>
      <w:marRight w:val="0"/>
      <w:marTop w:val="0"/>
      <w:marBottom w:val="0"/>
      <w:divBdr>
        <w:top w:val="none" w:sz="0" w:space="0" w:color="auto"/>
        <w:left w:val="none" w:sz="0" w:space="0" w:color="auto"/>
        <w:bottom w:val="none" w:sz="0" w:space="0" w:color="auto"/>
        <w:right w:val="none" w:sz="0" w:space="0" w:color="auto"/>
      </w:divBdr>
    </w:div>
    <w:div w:id="569193054">
      <w:bodyDiv w:val="1"/>
      <w:marLeft w:val="0"/>
      <w:marRight w:val="0"/>
      <w:marTop w:val="0"/>
      <w:marBottom w:val="0"/>
      <w:divBdr>
        <w:top w:val="none" w:sz="0" w:space="0" w:color="auto"/>
        <w:left w:val="none" w:sz="0" w:space="0" w:color="auto"/>
        <w:bottom w:val="none" w:sz="0" w:space="0" w:color="auto"/>
        <w:right w:val="none" w:sz="0" w:space="0" w:color="auto"/>
      </w:divBdr>
    </w:div>
    <w:div w:id="1113406854">
      <w:bodyDiv w:val="1"/>
      <w:marLeft w:val="0"/>
      <w:marRight w:val="0"/>
      <w:marTop w:val="0"/>
      <w:marBottom w:val="0"/>
      <w:divBdr>
        <w:top w:val="none" w:sz="0" w:space="0" w:color="auto"/>
        <w:left w:val="none" w:sz="0" w:space="0" w:color="auto"/>
        <w:bottom w:val="none" w:sz="0" w:space="0" w:color="auto"/>
        <w:right w:val="none" w:sz="0" w:space="0" w:color="auto"/>
      </w:divBdr>
      <w:divsChild>
        <w:div w:id="2003654300">
          <w:marLeft w:val="0"/>
          <w:marRight w:val="0"/>
          <w:marTop w:val="0"/>
          <w:marBottom w:val="0"/>
          <w:divBdr>
            <w:top w:val="none" w:sz="0" w:space="0" w:color="auto"/>
            <w:left w:val="none" w:sz="0" w:space="0" w:color="auto"/>
            <w:bottom w:val="none" w:sz="0" w:space="0" w:color="auto"/>
            <w:right w:val="none" w:sz="0" w:space="0" w:color="auto"/>
          </w:divBdr>
        </w:div>
      </w:divsChild>
    </w:div>
    <w:div w:id="1216357685">
      <w:bodyDiv w:val="1"/>
      <w:marLeft w:val="0"/>
      <w:marRight w:val="0"/>
      <w:marTop w:val="0"/>
      <w:marBottom w:val="0"/>
      <w:divBdr>
        <w:top w:val="none" w:sz="0" w:space="0" w:color="auto"/>
        <w:left w:val="none" w:sz="0" w:space="0" w:color="auto"/>
        <w:bottom w:val="none" w:sz="0" w:space="0" w:color="auto"/>
        <w:right w:val="none" w:sz="0" w:space="0" w:color="auto"/>
      </w:divBdr>
    </w:div>
    <w:div w:id="1436823660">
      <w:bodyDiv w:val="1"/>
      <w:marLeft w:val="0"/>
      <w:marRight w:val="0"/>
      <w:marTop w:val="0"/>
      <w:marBottom w:val="0"/>
      <w:divBdr>
        <w:top w:val="none" w:sz="0" w:space="0" w:color="auto"/>
        <w:left w:val="none" w:sz="0" w:space="0" w:color="auto"/>
        <w:bottom w:val="none" w:sz="0" w:space="0" w:color="auto"/>
        <w:right w:val="none" w:sz="0" w:space="0" w:color="auto"/>
      </w:divBdr>
    </w:div>
    <w:div w:id="1601720394">
      <w:bodyDiv w:val="1"/>
      <w:marLeft w:val="0"/>
      <w:marRight w:val="0"/>
      <w:marTop w:val="0"/>
      <w:marBottom w:val="0"/>
      <w:divBdr>
        <w:top w:val="none" w:sz="0" w:space="0" w:color="auto"/>
        <w:left w:val="none" w:sz="0" w:space="0" w:color="auto"/>
        <w:bottom w:val="none" w:sz="0" w:space="0" w:color="auto"/>
        <w:right w:val="none" w:sz="0" w:space="0" w:color="auto"/>
      </w:divBdr>
      <w:divsChild>
        <w:div w:id="428936937">
          <w:marLeft w:val="0"/>
          <w:marRight w:val="0"/>
          <w:marTop w:val="0"/>
          <w:marBottom w:val="0"/>
          <w:divBdr>
            <w:top w:val="none" w:sz="0" w:space="0" w:color="auto"/>
            <w:left w:val="none" w:sz="0" w:space="0" w:color="auto"/>
            <w:bottom w:val="none" w:sz="0" w:space="0" w:color="auto"/>
            <w:right w:val="none" w:sz="0" w:space="0" w:color="auto"/>
          </w:divBdr>
          <w:divsChild>
            <w:div w:id="1806049149">
              <w:marLeft w:val="0"/>
              <w:marRight w:val="0"/>
              <w:marTop w:val="0"/>
              <w:marBottom w:val="0"/>
              <w:divBdr>
                <w:top w:val="none" w:sz="0" w:space="0" w:color="auto"/>
                <w:left w:val="none" w:sz="0" w:space="0" w:color="auto"/>
                <w:bottom w:val="none" w:sz="0" w:space="0" w:color="auto"/>
                <w:right w:val="none" w:sz="0" w:space="0" w:color="auto"/>
              </w:divBdr>
              <w:divsChild>
                <w:div w:id="23099887">
                  <w:marLeft w:val="0"/>
                  <w:marRight w:val="0"/>
                  <w:marTop w:val="0"/>
                  <w:marBottom w:val="0"/>
                  <w:divBdr>
                    <w:top w:val="none" w:sz="0" w:space="0" w:color="auto"/>
                    <w:left w:val="none" w:sz="0" w:space="0" w:color="auto"/>
                    <w:bottom w:val="none" w:sz="0" w:space="0" w:color="auto"/>
                    <w:right w:val="none" w:sz="0" w:space="0" w:color="auto"/>
                  </w:divBdr>
                  <w:divsChild>
                    <w:div w:id="1721440478">
                      <w:marLeft w:val="0"/>
                      <w:marRight w:val="0"/>
                      <w:marTop w:val="0"/>
                      <w:marBottom w:val="0"/>
                      <w:divBdr>
                        <w:top w:val="none" w:sz="0" w:space="0" w:color="auto"/>
                        <w:left w:val="none" w:sz="0" w:space="0" w:color="auto"/>
                        <w:bottom w:val="none" w:sz="0" w:space="0" w:color="auto"/>
                        <w:right w:val="none" w:sz="0" w:space="0" w:color="auto"/>
                      </w:divBdr>
                      <w:divsChild>
                        <w:div w:id="416094482">
                          <w:marLeft w:val="0"/>
                          <w:marRight w:val="0"/>
                          <w:marTop w:val="0"/>
                          <w:marBottom w:val="0"/>
                          <w:divBdr>
                            <w:top w:val="none" w:sz="0" w:space="0" w:color="auto"/>
                            <w:left w:val="none" w:sz="0" w:space="0" w:color="auto"/>
                            <w:bottom w:val="none" w:sz="0" w:space="0" w:color="auto"/>
                            <w:right w:val="none" w:sz="0" w:space="0" w:color="auto"/>
                          </w:divBdr>
                        </w:div>
                        <w:div w:id="143505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0107918">
          <w:marLeft w:val="0"/>
          <w:marRight w:val="0"/>
          <w:marTop w:val="0"/>
          <w:marBottom w:val="0"/>
          <w:divBdr>
            <w:top w:val="none" w:sz="0" w:space="0" w:color="auto"/>
            <w:left w:val="none" w:sz="0" w:space="0" w:color="auto"/>
            <w:bottom w:val="none" w:sz="0" w:space="0" w:color="auto"/>
            <w:right w:val="none" w:sz="0" w:space="0" w:color="auto"/>
          </w:divBdr>
          <w:divsChild>
            <w:div w:id="1539735325">
              <w:marLeft w:val="0"/>
              <w:marRight w:val="0"/>
              <w:marTop w:val="0"/>
              <w:marBottom w:val="0"/>
              <w:divBdr>
                <w:top w:val="none" w:sz="0" w:space="0" w:color="auto"/>
                <w:left w:val="none" w:sz="0" w:space="0" w:color="auto"/>
                <w:bottom w:val="none" w:sz="0" w:space="0" w:color="auto"/>
                <w:right w:val="none" w:sz="0" w:space="0" w:color="auto"/>
              </w:divBdr>
              <w:divsChild>
                <w:div w:id="1393581528">
                  <w:marLeft w:val="0"/>
                  <w:marRight w:val="0"/>
                  <w:marTop w:val="0"/>
                  <w:marBottom w:val="0"/>
                  <w:divBdr>
                    <w:top w:val="none" w:sz="0" w:space="0" w:color="auto"/>
                    <w:left w:val="none" w:sz="0" w:space="0" w:color="auto"/>
                    <w:bottom w:val="none" w:sz="0" w:space="0" w:color="auto"/>
                    <w:right w:val="none" w:sz="0" w:space="0" w:color="auto"/>
                  </w:divBdr>
                  <w:divsChild>
                    <w:div w:id="836846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2858611">
      <w:bodyDiv w:val="1"/>
      <w:marLeft w:val="0"/>
      <w:marRight w:val="0"/>
      <w:marTop w:val="0"/>
      <w:marBottom w:val="0"/>
      <w:divBdr>
        <w:top w:val="none" w:sz="0" w:space="0" w:color="auto"/>
        <w:left w:val="none" w:sz="0" w:space="0" w:color="auto"/>
        <w:bottom w:val="none" w:sz="0" w:space="0" w:color="auto"/>
        <w:right w:val="none" w:sz="0" w:space="0" w:color="auto"/>
      </w:divBdr>
    </w:div>
    <w:div w:id="1661807769">
      <w:bodyDiv w:val="1"/>
      <w:marLeft w:val="0"/>
      <w:marRight w:val="0"/>
      <w:marTop w:val="0"/>
      <w:marBottom w:val="0"/>
      <w:divBdr>
        <w:top w:val="none" w:sz="0" w:space="0" w:color="auto"/>
        <w:left w:val="none" w:sz="0" w:space="0" w:color="auto"/>
        <w:bottom w:val="none" w:sz="0" w:space="0" w:color="auto"/>
        <w:right w:val="none" w:sz="0" w:space="0" w:color="auto"/>
      </w:divBdr>
      <w:divsChild>
        <w:div w:id="13966636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s.fgk.de/Veranstaltungen/Flyer_KLIMA_TAG_190905.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gk.de" TargetMode="External"/><Relationship Id="rId5" Type="http://schemas.openxmlformats.org/officeDocument/2006/relationships/webSettings" Target="webSettings.xml"/><Relationship Id="rId10" Type="http://schemas.openxmlformats.org/officeDocument/2006/relationships/hyperlink" Target="mailto:presse@fgk.de" TargetMode="External"/><Relationship Id="rId4" Type="http://schemas.openxmlformats.org/officeDocument/2006/relationships/settings" Target="settings.xml"/><Relationship Id="rId9" Type="http://schemas.openxmlformats.org/officeDocument/2006/relationships/hyperlink" Target="https://updates.fgk.de/presseverwaltung/pm-ausgabe-mit-rahmen.php?index=180"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74E19F-35CF-4298-B6D7-BD30AF887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360</Words>
  <Characters>2270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Simson Carriere</dc:creator>
  <cp:keywords/>
  <dc:description/>
  <cp:lastModifiedBy>Günther Mertz</cp:lastModifiedBy>
  <cp:revision>6</cp:revision>
  <cp:lastPrinted>2019-04-02T13:07:00Z</cp:lastPrinted>
  <dcterms:created xsi:type="dcterms:W3CDTF">2019-06-25T13:21:00Z</dcterms:created>
  <dcterms:modified xsi:type="dcterms:W3CDTF">2019-07-15T10:31:00Z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-867176755</vt:i4>
  </property>
</Properties>
</file>